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Default="001E3C7A" w:rsidP="00A25A1E">
      <w:pPr>
        <w:rPr>
          <w:b/>
        </w:rPr>
      </w:pPr>
      <w:r>
        <w:rPr>
          <w:b/>
        </w:rPr>
        <w:t>Genetics Revision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Name:</w:t>
      </w:r>
    </w:p>
    <w:p w:rsidR="001E3C7A" w:rsidRPr="00C3746F" w:rsidRDefault="001E3C7A" w:rsidP="00A25A1E">
      <w:pPr>
        <w:rPr>
          <w:b/>
          <w:sz w:val="16"/>
          <w:szCs w:val="16"/>
        </w:rPr>
      </w:pPr>
    </w:p>
    <w:p w:rsidR="00D27E98" w:rsidRDefault="00D27E98" w:rsidP="00D27E98">
      <w:pPr>
        <w:pStyle w:val="ListParagraph"/>
        <w:numPr>
          <w:ilvl w:val="0"/>
          <w:numId w:val="1"/>
        </w:numPr>
      </w:pPr>
      <w:r>
        <w:t>The following pedigree</w:t>
      </w:r>
      <w:r w:rsidR="00691307">
        <w:t>s</w:t>
      </w:r>
      <w:r w:rsidR="009046E6">
        <w:t xml:space="preserve"> show</w:t>
      </w:r>
      <w:r>
        <w:t xml:space="preserve"> the patterns of inheritance of a deadly recessive disease. Determine the genotype of each family member.</w:t>
      </w:r>
    </w:p>
    <w:p w:rsidR="00D27E98" w:rsidRDefault="00691307" w:rsidP="00D27E98">
      <w:r>
        <w:t xml:space="preserve">a.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b. </w:t>
      </w:r>
    </w:p>
    <w:p w:rsidR="00D27E98" w:rsidRDefault="007473D2" w:rsidP="00D27E98">
      <w:r>
        <w:rPr>
          <w:noProof/>
          <w:lang w:eastAsia="en-A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7" type="#_x0000_t202" style="position:absolute;margin-left:278.25pt;margin-top:55.15pt;width:26.2pt;height:20.65pt;z-index:251718656;mso-height-percent:200;mso-height-percent:200;mso-width-relative:margin;mso-height-relative:margin" stroked="f">
            <v:textbox style="mso-fit-shape-to-text:t">
              <w:txbxContent>
                <w:p w:rsidR="007473D2" w:rsidRDefault="007473D2" w:rsidP="007473D2">
                  <w:r>
                    <w:t>II</w:t>
                  </w:r>
                </w:p>
              </w:txbxContent>
            </v:textbox>
          </v:shape>
        </w:pict>
      </w:r>
      <w:r>
        <w:rPr>
          <w:noProof/>
          <w:lang w:eastAsia="en-AU"/>
        </w:rPr>
        <w:pict>
          <v:shape id="_x0000_s1106" type="#_x0000_t202" style="position:absolute;margin-left:283.4pt;margin-top:4.45pt;width:19.6pt;height:20.65pt;z-index:251717632;mso-height-percent:200;mso-height-percent:200;mso-width-relative:margin;mso-height-relative:margin" stroked="f">
            <v:textbox style="mso-fit-shape-to-text:t">
              <w:txbxContent>
                <w:p w:rsidR="007473D2" w:rsidRDefault="007473D2" w:rsidP="007473D2">
                  <w:r>
                    <w:t>I</w:t>
                  </w:r>
                </w:p>
              </w:txbxContent>
            </v:textbox>
          </v:shape>
        </w:pict>
      </w:r>
      <w:r>
        <w:rPr>
          <w:noProof/>
          <w:lang w:eastAsia="en-AU"/>
        </w:rPr>
        <w:pict>
          <v:shape id="_x0000_s1108" type="#_x0000_t202" style="position:absolute;margin-left:278.25pt;margin-top:104.55pt;width:26.2pt;height:20.65pt;z-index:251719680;mso-height-percent:200;mso-height-percent:200;mso-width-relative:margin;mso-height-relative:margin" stroked="f">
            <v:textbox style="mso-fit-shape-to-text:t">
              <w:txbxContent>
                <w:p w:rsidR="007473D2" w:rsidRDefault="007473D2" w:rsidP="007473D2">
                  <w:r>
                    <w:t>III</w:t>
                  </w:r>
                </w:p>
              </w:txbxContent>
            </v:textbox>
          </v:shape>
        </w:pict>
      </w:r>
      <w:r w:rsidRPr="00DA32BF">
        <w:rPr>
          <w:noProof/>
          <w:lang w:val="en-US" w:eastAsia="zh-TW"/>
        </w:rPr>
        <w:pict>
          <v:shape id="_x0000_s1053" type="#_x0000_t202" style="position:absolute;margin-left:14.9pt;margin-top:6.3pt;width:19.6pt;height:20.65pt;z-index:251685888;mso-height-percent:200;mso-height-percent:200;mso-width-relative:margin;mso-height-relative:margin" stroked="f">
            <v:textbox style="mso-fit-shape-to-text:t">
              <w:txbxContent>
                <w:p w:rsidR="00691307" w:rsidRDefault="00691307">
                  <w:r>
                    <w:t>I</w:t>
                  </w:r>
                </w:p>
              </w:txbxContent>
            </v:textbox>
          </v:shape>
        </w:pict>
      </w:r>
      <w:r w:rsidR="00BE0390">
        <w:rPr>
          <w:noProof/>
          <w:lang w:eastAsia="en-AU"/>
        </w:rPr>
        <w:pict>
          <v:oval id="_x0000_s1104" style="position:absolute;margin-left:461.25pt;margin-top:114pt;width:17.25pt;height:18.75pt;z-index:251714560" fillcolor="black [3213]"/>
        </w:pict>
      </w:r>
      <w:r w:rsidR="00BE0390">
        <w:rPr>
          <w:noProof/>
          <w:lang w:eastAsia="en-AU"/>
        </w:rPr>
        <w:pict>
          <v:rect id="_x0000_s1103" style="position:absolute;margin-left:427.5pt;margin-top:113.95pt;width:16.5pt;height:15pt;z-index:251713536" fillcolor="black [3213]"/>
        </w:pict>
      </w:r>
      <w:r w:rsidR="00BE0390">
        <w:rPr>
          <w:noProof/>
          <w:lang w:eastAsia="en-A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02" type="#_x0000_t32" style="position:absolute;margin-left:469.5pt;margin-top:95.3pt;width:0;height:18.7pt;z-index:251712512" o:connectortype="straight"/>
        </w:pict>
      </w:r>
      <w:r w:rsidR="00BE0390">
        <w:rPr>
          <w:noProof/>
          <w:lang w:eastAsia="en-AU"/>
        </w:rPr>
        <w:pict>
          <v:shape id="_x0000_s1101" type="#_x0000_t32" style="position:absolute;margin-left:433.5pt;margin-top:95.25pt;width:0;height:18.7pt;z-index:251711488" o:connectortype="straight"/>
        </w:pict>
      </w:r>
      <w:r w:rsidR="00BE0390">
        <w:rPr>
          <w:noProof/>
          <w:lang w:eastAsia="en-AU"/>
        </w:rPr>
        <w:pict>
          <v:shape id="_x0000_s1100" type="#_x0000_t32" style="position:absolute;margin-left:433.5pt;margin-top:95.3pt;width:36pt;height:0;z-index:251710464" o:connectortype="straight"/>
        </w:pict>
      </w:r>
      <w:r w:rsidR="00BE0390">
        <w:rPr>
          <w:noProof/>
          <w:lang w:eastAsia="en-AU"/>
        </w:rPr>
        <w:pict>
          <v:shape id="_x0000_s1099" type="#_x0000_t32" style="position:absolute;margin-left:453pt;margin-top:65.3pt;width:0;height:29.2pt;z-index:251709440" o:connectortype="straight"/>
        </w:pict>
      </w:r>
      <w:r w:rsidR="00BE0390">
        <w:rPr>
          <w:noProof/>
          <w:lang w:eastAsia="en-AU"/>
        </w:rPr>
        <w:pict>
          <v:rect id="_x0000_s1098" style="position:absolute;margin-left:465.75pt;margin-top:57.75pt;width:16.5pt;height:15pt;z-index:251708416"/>
        </w:pict>
      </w:r>
      <w:r w:rsidR="00BE0390">
        <w:rPr>
          <w:noProof/>
          <w:lang w:eastAsia="en-AU"/>
        </w:rPr>
        <w:pict>
          <v:shape id="_x0000_s1097" type="#_x0000_t32" style="position:absolute;margin-left:440.25pt;margin-top:66pt;width:25.5pt;height:.05pt;z-index:251707392" o:connectortype="straight"/>
        </w:pict>
      </w:r>
      <w:r w:rsidR="00BE0390">
        <w:rPr>
          <w:noProof/>
          <w:lang w:eastAsia="en-AU"/>
        </w:rPr>
        <w:pict>
          <v:shape id="_x0000_s1096" type="#_x0000_t32" style="position:absolute;margin-left:324.75pt;margin-top:95.25pt;width:0;height:18.7pt;z-index:251706368" o:connectortype="straight"/>
        </w:pict>
      </w:r>
      <w:r w:rsidR="00BE0390">
        <w:rPr>
          <w:noProof/>
          <w:lang w:eastAsia="en-AU"/>
        </w:rPr>
        <w:pict>
          <v:oval id="_x0000_s1095" style="position:absolute;margin-left:349.5pt;margin-top:110.2pt;width:17.25pt;height:18.75pt;z-index:251705344" fillcolor="white [3212]"/>
        </w:pict>
      </w:r>
      <w:r w:rsidR="00BE0390">
        <w:rPr>
          <w:noProof/>
          <w:lang w:eastAsia="en-AU"/>
        </w:rPr>
        <w:pict>
          <v:rect id="_x0000_s1094" style="position:absolute;margin-left:315.75pt;margin-top:110.2pt;width:16.5pt;height:15pt;z-index:251704320" fillcolor="black [3213]"/>
        </w:pict>
      </w:r>
      <w:r w:rsidR="00BE0390">
        <w:rPr>
          <w:noProof/>
          <w:lang w:eastAsia="en-AU"/>
        </w:rPr>
        <w:pict>
          <v:shape id="_x0000_s1093" type="#_x0000_t32" style="position:absolute;margin-left:324.75pt;margin-top:95.2pt;width:33.75pt;height:.05pt;z-index:251703296" o:connectortype="straight"/>
        </w:pict>
      </w:r>
      <w:r w:rsidR="00BE0390">
        <w:rPr>
          <w:noProof/>
          <w:lang w:eastAsia="en-AU"/>
        </w:rPr>
        <w:pict>
          <v:shape id="_x0000_s1092" type="#_x0000_t32" style="position:absolute;margin-left:342pt;margin-top:66pt;width:0;height:29.2pt;z-index:251702272" o:connectortype="straight"/>
        </w:pict>
      </w:r>
      <w:r w:rsidR="00BE0390">
        <w:rPr>
          <w:noProof/>
          <w:lang w:eastAsia="en-AU"/>
        </w:rPr>
        <w:pict>
          <v:oval id="_x0000_s1091" style="position:absolute;margin-left:315pt;margin-top:57.75pt;width:17.25pt;height:18.75pt;z-index:251701248" fillcolor="white [3212]"/>
        </w:pict>
      </w:r>
      <w:r w:rsidR="00BE0390">
        <w:rPr>
          <w:noProof/>
          <w:lang w:eastAsia="en-AU"/>
        </w:rPr>
        <w:pict>
          <v:shape id="_x0000_s1090" type="#_x0000_t32" style="position:absolute;margin-left:324.75pt;margin-top:65.95pt;width:25.5pt;height:.05pt;z-index:251700224" o:connectortype="straight"/>
        </w:pict>
      </w:r>
      <w:r w:rsidR="00BE0390">
        <w:rPr>
          <w:noProof/>
          <w:lang w:eastAsia="en-AU"/>
        </w:rPr>
        <w:pict>
          <v:oval id="_x0000_s1089" style="position:absolute;margin-left:423pt;margin-top:57.75pt;width:17.25pt;height:18.75pt;z-index:251699200"/>
        </w:pict>
      </w:r>
      <w:r w:rsidR="00BE0390">
        <w:rPr>
          <w:noProof/>
          <w:lang w:eastAsia="en-AU"/>
        </w:rPr>
        <w:pict>
          <v:oval id="_x0000_s1088" style="position:absolute;margin-left:386.25pt;margin-top:57.75pt;width:17.25pt;height:18.75pt;z-index:251698176"/>
        </w:pict>
      </w:r>
      <w:r w:rsidR="00BE0390">
        <w:rPr>
          <w:noProof/>
          <w:lang w:eastAsia="en-AU"/>
        </w:rPr>
        <w:pict>
          <v:rect id="_x0000_s1087" style="position:absolute;margin-left:350.25pt;margin-top:57.75pt;width:16.5pt;height:15pt;z-index:251697152"/>
        </w:pict>
      </w:r>
      <w:r w:rsidR="00BE0390">
        <w:rPr>
          <w:noProof/>
          <w:lang w:eastAsia="en-AU"/>
        </w:rPr>
        <w:pict>
          <v:shape id="_x0000_s1086" type="#_x0000_t32" style="position:absolute;margin-left:433.5pt;margin-top:39.05pt;width:0;height:18.7pt;z-index:251696128" o:connectortype="straight"/>
        </w:pict>
      </w:r>
      <w:r w:rsidR="00BE0390">
        <w:rPr>
          <w:noProof/>
          <w:lang w:eastAsia="en-AU"/>
        </w:rPr>
        <w:pict>
          <v:shape id="_x0000_s1085" type="#_x0000_t32" style="position:absolute;margin-left:358.5pt;margin-top:39pt;width:0;height:18.7pt;z-index:251695104" o:connectortype="straight"/>
        </w:pict>
      </w:r>
      <w:r w:rsidR="00BE0390">
        <w:rPr>
          <w:noProof/>
          <w:lang w:eastAsia="en-AU"/>
        </w:rPr>
        <w:pict>
          <v:shape id="_x0000_s1084" type="#_x0000_t32" style="position:absolute;margin-left:358.5pt;margin-top:39.05pt;width:75pt;height:0;z-index:251694080" o:connectortype="straight"/>
        </w:pict>
      </w:r>
      <w:r w:rsidR="00BE0390">
        <w:rPr>
          <w:noProof/>
          <w:lang w:eastAsia="en-AU"/>
        </w:rPr>
        <w:pict>
          <v:shape id="_x0000_s1083" type="#_x0000_t32" style="position:absolute;margin-left:395.25pt;margin-top:13.45pt;width:0;height:44.3pt;z-index:251693056" o:connectortype="straight"/>
        </w:pict>
      </w:r>
      <w:r w:rsidR="00BE0390">
        <w:rPr>
          <w:noProof/>
          <w:lang w:eastAsia="en-AU"/>
        </w:rPr>
        <w:pict>
          <v:shape id="_x0000_s1082" type="#_x0000_t32" style="position:absolute;margin-left:375pt;margin-top:12.7pt;width:35.25pt;height:0;z-index:251692032" o:connectortype="straight"/>
        </w:pict>
      </w:r>
      <w:r w:rsidR="00BE0390">
        <w:rPr>
          <w:noProof/>
          <w:lang w:eastAsia="en-AU"/>
        </w:rPr>
        <w:pict>
          <v:oval id="_x0000_s1081" style="position:absolute;margin-left:410.25pt;margin-top:4.45pt;width:17.25pt;height:18.75pt;z-index:251691008"/>
        </w:pict>
      </w:r>
      <w:r w:rsidR="00BE0390">
        <w:rPr>
          <w:noProof/>
          <w:lang w:eastAsia="en-AU"/>
        </w:rPr>
        <w:pict>
          <v:rect id="_x0000_s1080" style="position:absolute;margin-left:358.5pt;margin-top:4.45pt;width:16.5pt;height:15pt;z-index:251689984"/>
        </w:pict>
      </w:r>
      <w:r w:rsidR="00BE0390">
        <w:rPr>
          <w:noProof/>
          <w:lang w:eastAsia="en-AU"/>
        </w:rPr>
        <w:pict>
          <v:shape id="_x0000_s1079" type="#_x0000_t32" style="position:absolute;margin-left:358.5pt;margin-top:95.25pt;width:0;height:18.7pt;z-index:251688960" o:connectortype="straight"/>
        </w:pict>
      </w:r>
      <w:r w:rsidR="00BE0390">
        <w:rPr>
          <w:noProof/>
          <w:lang w:eastAsia="en-AU"/>
        </w:rPr>
        <w:pict>
          <v:rect id="_x0000_s1026" style="position:absolute;margin-left:88.5pt;margin-top:6.3pt;width:16.5pt;height:15pt;z-index:251658240"/>
        </w:pict>
      </w:r>
      <w:r w:rsidR="00BE0390">
        <w:rPr>
          <w:noProof/>
          <w:lang w:eastAsia="en-AU"/>
        </w:rPr>
        <w:pict>
          <v:shape id="_x0000_s1028" type="#_x0000_t32" style="position:absolute;margin-left:105pt;margin-top:14.55pt;width:35.25pt;height:0;z-index:251660288" o:connectortype="straight"/>
        </w:pict>
      </w:r>
      <w:r w:rsidR="00BE0390">
        <w:rPr>
          <w:noProof/>
          <w:lang w:eastAsia="en-AU"/>
        </w:rPr>
        <w:pict>
          <v:shape id="_x0000_s1031" type="#_x0000_t32" style="position:absolute;margin-left:88.5pt;margin-top:40.85pt;width:0;height:18.7pt;z-index:251663360" o:connectortype="straight"/>
        </w:pict>
      </w:r>
      <w:r w:rsidR="00BE0390">
        <w:rPr>
          <w:noProof/>
          <w:lang w:eastAsia="en-AU"/>
        </w:rPr>
        <w:pict>
          <v:shape id="_x0000_s1030" type="#_x0000_t32" style="position:absolute;margin-left:88.5pt;margin-top:40.9pt;width:75pt;height:0;z-index:251662336" o:connectortype="straight"/>
        </w:pict>
      </w:r>
      <w:r w:rsidR="00BE0390">
        <w:rPr>
          <w:noProof/>
          <w:lang w:eastAsia="en-AU"/>
        </w:rPr>
        <w:pict>
          <v:oval id="_x0000_s1027" style="position:absolute;margin-left:140.25pt;margin-top:6.3pt;width:17.25pt;height:18.75pt;z-index:251659264"/>
        </w:pict>
      </w:r>
      <w:r w:rsidR="00BE0390">
        <w:rPr>
          <w:noProof/>
          <w:lang w:eastAsia="en-AU"/>
        </w:rPr>
        <w:pict>
          <v:rect id="_x0000_s1046" style="position:absolute;margin-left:195.75pt;margin-top:59.6pt;width:16.5pt;height:15pt;z-index:251677696"/>
        </w:pict>
      </w:r>
      <w:r w:rsidR="00BE0390">
        <w:rPr>
          <w:noProof/>
          <w:lang w:eastAsia="en-AU"/>
        </w:rPr>
        <w:pict>
          <v:oval id="_x0000_s1038" style="position:absolute;margin-left:45pt;margin-top:59.6pt;width:17.25pt;height:18.75pt;z-index:251670528" fillcolor="black [3213]"/>
        </w:pict>
      </w:r>
      <w:r w:rsidR="00BE0390">
        <w:rPr>
          <w:noProof/>
          <w:lang w:eastAsia="en-AU"/>
        </w:rPr>
        <w:pict>
          <v:oval id="_x0000_s1036" style="position:absolute;margin-left:153pt;margin-top:59.6pt;width:17.25pt;height:18.75pt;z-index:251668480"/>
        </w:pict>
      </w:r>
      <w:r w:rsidR="00BE0390">
        <w:rPr>
          <w:noProof/>
          <w:lang w:eastAsia="en-AU"/>
        </w:rPr>
        <w:pict>
          <v:oval id="_x0000_s1035" style="position:absolute;margin-left:116.25pt;margin-top:59.6pt;width:17.25pt;height:18.75pt;z-index:251667456"/>
        </w:pict>
      </w:r>
      <w:r w:rsidR="00BE0390">
        <w:rPr>
          <w:noProof/>
          <w:lang w:eastAsia="en-AU"/>
        </w:rPr>
        <w:pict>
          <v:rect id="_x0000_s1034" style="position:absolute;margin-left:80.25pt;margin-top:59.6pt;width:16.5pt;height:15pt;z-index:251666432"/>
        </w:pict>
      </w:r>
      <w:r w:rsidR="00BE0390">
        <w:rPr>
          <w:noProof/>
          <w:lang w:eastAsia="en-AU"/>
        </w:rPr>
        <w:pict>
          <v:shape id="_x0000_s1045" type="#_x0000_t32" style="position:absolute;margin-left:170.25pt;margin-top:67.85pt;width:25.5pt;height:.05pt;z-index:251676672" o:connectortype="straight"/>
        </w:pict>
      </w:r>
      <w:r w:rsidR="00BE0390">
        <w:rPr>
          <w:noProof/>
          <w:lang w:eastAsia="en-AU"/>
        </w:rPr>
        <w:pict>
          <v:shape id="_x0000_s1039" type="#_x0000_t32" style="position:absolute;margin-left:1in;margin-top:67.85pt;width:0;height:29.2pt;z-index:251671552" o:connectortype="straight"/>
        </w:pict>
      </w:r>
      <w:r w:rsidR="00BE0390">
        <w:rPr>
          <w:noProof/>
          <w:lang w:eastAsia="en-AU"/>
        </w:rPr>
        <w:pict>
          <v:shape id="_x0000_s1037" type="#_x0000_t32" style="position:absolute;margin-left:54.75pt;margin-top:67.8pt;width:25.5pt;height:.05pt;z-index:251669504" o:connectortype="straight"/>
        </w:pict>
      </w:r>
      <w:r w:rsidR="00BE0390">
        <w:rPr>
          <w:noProof/>
          <w:lang w:eastAsia="en-AU"/>
        </w:rPr>
        <w:pict>
          <v:shape id="_x0000_s1048" type="#_x0000_t32" style="position:absolute;margin-left:163.5pt;margin-top:97.15pt;width:36pt;height:0;z-index:251679744" o:connectortype="straight"/>
        </w:pict>
      </w:r>
      <w:r w:rsidR="00BE0390">
        <w:rPr>
          <w:noProof/>
          <w:lang w:eastAsia="en-AU"/>
        </w:rPr>
        <w:pict>
          <v:shape id="_x0000_s1050" type="#_x0000_t32" style="position:absolute;margin-left:199.5pt;margin-top:97.15pt;width:0;height:18.7pt;z-index:251681792" o:connectortype="straight"/>
        </w:pict>
      </w:r>
      <w:r w:rsidR="00BE0390">
        <w:rPr>
          <w:noProof/>
          <w:lang w:eastAsia="en-AU"/>
        </w:rPr>
        <w:pict>
          <v:shape id="_x0000_s1049" type="#_x0000_t32" style="position:absolute;margin-left:163.5pt;margin-top:97.1pt;width:0;height:18.7pt;z-index:251680768" o:connectortype="straight"/>
        </w:pict>
      </w:r>
      <w:r w:rsidR="00BE0390">
        <w:rPr>
          <w:noProof/>
          <w:lang w:eastAsia="en-AU"/>
        </w:rPr>
        <w:pict>
          <v:shape id="_x0000_s1044" type="#_x0000_t32" style="position:absolute;margin-left:88.5pt;margin-top:97.1pt;width:0;height:18.7pt;z-index:251657215" o:connectortype="straight"/>
        </w:pict>
      </w:r>
      <w:r w:rsidR="00BE0390">
        <w:rPr>
          <w:noProof/>
          <w:lang w:eastAsia="en-AU"/>
        </w:rPr>
        <w:pict>
          <v:shape id="_x0000_s1043" type="#_x0000_t32" style="position:absolute;margin-left:54.75pt;margin-top:97.1pt;width:0;height:18.7pt;z-index:251675648" o:connectortype="straight"/>
        </w:pict>
      </w:r>
      <w:r w:rsidR="00BE0390">
        <w:rPr>
          <w:noProof/>
          <w:lang w:eastAsia="en-AU"/>
        </w:rPr>
        <w:pict>
          <v:shape id="_x0000_s1040" type="#_x0000_t32" style="position:absolute;margin-left:54.75pt;margin-top:97.05pt;width:33.75pt;height:.05pt;z-index:251672576" o:connectortype="straight"/>
        </w:pict>
      </w:r>
      <w:r w:rsidR="00BE0390">
        <w:rPr>
          <w:noProof/>
          <w:lang w:eastAsia="en-AU"/>
        </w:rPr>
        <w:pict>
          <v:rect id="_x0000_s1051" style="position:absolute;margin-left:157.5pt;margin-top:115.8pt;width:16.5pt;height:15pt;z-index:251682816" fillcolor="black [3213]"/>
        </w:pict>
      </w:r>
      <w:r w:rsidR="00BE0390">
        <w:rPr>
          <w:noProof/>
          <w:lang w:eastAsia="en-AU"/>
        </w:rPr>
        <w:pict>
          <v:oval id="_x0000_s1042" style="position:absolute;margin-left:79.5pt;margin-top:112.05pt;width:17.25pt;height:18.75pt;z-index:251674624" fillcolor="white [3212]"/>
        </w:pict>
      </w:r>
      <w:r w:rsidR="00BE0390">
        <w:rPr>
          <w:noProof/>
          <w:lang w:eastAsia="en-AU"/>
        </w:rPr>
        <w:pict>
          <v:rect id="_x0000_s1041" style="position:absolute;margin-left:45.75pt;margin-top:112.05pt;width:16.5pt;height:15pt;z-index:251673600" fillcolor="black [3213]"/>
        </w:pict>
      </w:r>
    </w:p>
    <w:p w:rsidR="00D27E98" w:rsidRDefault="009046E6" w:rsidP="00D27E98">
      <w:r>
        <w:rPr>
          <w:noProof/>
          <w:lang w:eastAsia="en-AU"/>
        </w:rPr>
        <w:pict>
          <v:shape id="_x0000_s1029" type="#_x0000_t32" style="position:absolute;margin-left:125.25pt;margin-top:1.9pt;width:0;height:44.3pt;z-index:251661312" o:connectortype="straight"/>
        </w:pict>
      </w:r>
    </w:p>
    <w:p w:rsidR="00D27E98" w:rsidRDefault="00D27E98" w:rsidP="00D27E98"/>
    <w:p w:rsidR="00D27E98" w:rsidRDefault="009046E6" w:rsidP="00D27E98">
      <w:r>
        <w:rPr>
          <w:noProof/>
          <w:lang w:eastAsia="en-AU"/>
        </w:rPr>
        <w:pict>
          <v:shape id="_x0000_s1033" type="#_x0000_t32" style="position:absolute;margin-left:163.5pt;margin-top:.65pt;width:0;height:18.7pt;z-index:251665408" o:connectortype="straight"/>
        </w:pict>
      </w:r>
    </w:p>
    <w:p w:rsidR="00D27E98" w:rsidRDefault="00691307" w:rsidP="00D27E98">
      <w:r>
        <w:rPr>
          <w:noProof/>
          <w:lang w:eastAsia="en-AU"/>
        </w:rPr>
        <w:pict>
          <v:shape id="_x0000_s1054" type="#_x0000_t202" style="position:absolute;margin-left:9.75pt;margin-top:3.3pt;width:26.2pt;height:20.65pt;z-index:251686912;mso-height-percent:200;mso-height-percent:200;mso-width-relative:margin;mso-height-relative:margin" stroked="f">
            <v:textbox style="mso-fit-shape-to-text:t">
              <w:txbxContent>
                <w:p w:rsidR="00691307" w:rsidRDefault="00691307" w:rsidP="00691307">
                  <w:r>
                    <w:t>II</w:t>
                  </w:r>
                </w:p>
              </w:txbxContent>
            </v:textbox>
          </v:shape>
        </w:pict>
      </w:r>
    </w:p>
    <w:p w:rsidR="00D27E98" w:rsidRDefault="00691307" w:rsidP="00D27E98">
      <w:r>
        <w:rPr>
          <w:noProof/>
          <w:lang w:eastAsia="en-AU"/>
        </w:rPr>
        <w:pict>
          <v:shape id="_x0000_s1047" type="#_x0000_t32" style="position:absolute;margin-left:183pt;margin-top:0;width:0;height:29.2pt;z-index:251678720" o:connectortype="straight"/>
        </w:pict>
      </w:r>
    </w:p>
    <w:p w:rsidR="00D27E98" w:rsidRDefault="00D27E98" w:rsidP="00D27E98"/>
    <w:p w:rsidR="00D27E98" w:rsidRDefault="00691307" w:rsidP="00D27E98">
      <w:r>
        <w:rPr>
          <w:noProof/>
          <w:lang w:eastAsia="en-AU"/>
        </w:rPr>
        <w:pict>
          <v:shape id="_x0000_s1055" type="#_x0000_t202" style="position:absolute;margin-left:9.75pt;margin-top:12.4pt;width:26.2pt;height:20.65pt;z-index:251687936;mso-height-percent:200;mso-height-percent:200;mso-width-relative:margin;mso-height-relative:margin" stroked="f">
            <v:textbox style="mso-fit-shape-to-text:t">
              <w:txbxContent>
                <w:p w:rsidR="00691307" w:rsidRDefault="00691307" w:rsidP="00691307">
                  <w:r>
                    <w:t>III</w:t>
                  </w:r>
                </w:p>
              </w:txbxContent>
            </v:textbox>
          </v:shape>
        </w:pict>
      </w:r>
    </w:p>
    <w:p w:rsidR="00D27E98" w:rsidRDefault="00691307" w:rsidP="00D27E98">
      <w:r>
        <w:rPr>
          <w:noProof/>
          <w:lang w:eastAsia="en-AU"/>
        </w:rPr>
        <w:pict>
          <v:oval id="_x0000_s1052" style="position:absolute;margin-left:191.25pt;margin-top:8.45pt;width:17.25pt;height:18.75pt;z-index:251683840" fillcolor="white [3212]"/>
        </w:pict>
      </w:r>
    </w:p>
    <w:p w:rsidR="00D27E98" w:rsidRDefault="00D27E98" w:rsidP="00D27E98"/>
    <w:p w:rsidR="009046E6" w:rsidRDefault="009046E6" w:rsidP="00D27E98"/>
    <w:p w:rsidR="00691307" w:rsidRDefault="00691307" w:rsidP="00D27E98">
      <w:r>
        <w:t>I 1 =</w:t>
      </w:r>
      <w:r>
        <w:tab/>
      </w:r>
      <w:r>
        <w:tab/>
        <w:t>I 2 =</w:t>
      </w:r>
      <w:r>
        <w:tab/>
      </w:r>
      <w:r w:rsidR="00CE4A51">
        <w:tab/>
      </w:r>
      <w:r w:rsidR="00CE4A51">
        <w:tab/>
      </w:r>
      <w:r w:rsidR="00CE4A51">
        <w:tab/>
      </w:r>
      <w:r w:rsidR="00CE4A51">
        <w:tab/>
      </w:r>
      <w:r w:rsidR="00CE4A51">
        <w:tab/>
        <w:t>I 1 =</w:t>
      </w:r>
      <w:r w:rsidR="00CE4A51">
        <w:tab/>
      </w:r>
      <w:r w:rsidR="00CE4A51">
        <w:tab/>
        <w:t>I 2 =</w:t>
      </w:r>
      <w:r w:rsidR="00CE4A51">
        <w:tab/>
      </w:r>
    </w:p>
    <w:p w:rsidR="009046E6" w:rsidRDefault="00691307" w:rsidP="00D27E98">
      <w:r>
        <w:t xml:space="preserve">II 1 = </w:t>
      </w:r>
      <w:r>
        <w:tab/>
      </w:r>
      <w:r>
        <w:tab/>
        <w:t>II 2 =</w:t>
      </w:r>
      <w:r>
        <w:tab/>
      </w:r>
      <w:r>
        <w:tab/>
        <w:t xml:space="preserve">II 3 =  </w:t>
      </w:r>
      <w:r w:rsidR="00CE4A51">
        <w:tab/>
      </w:r>
      <w:r w:rsidR="00CE4A51">
        <w:tab/>
      </w:r>
      <w:r w:rsidR="00CE4A51">
        <w:tab/>
      </w:r>
      <w:r w:rsidR="00CE4A51">
        <w:tab/>
        <w:t xml:space="preserve">II 1 = </w:t>
      </w:r>
      <w:r w:rsidR="00CE4A51">
        <w:tab/>
      </w:r>
      <w:r w:rsidR="00CE4A51">
        <w:tab/>
        <w:t>II 2 =</w:t>
      </w:r>
      <w:r w:rsidR="00CE4A51">
        <w:tab/>
      </w:r>
      <w:r w:rsidR="00CE4A51">
        <w:tab/>
        <w:t xml:space="preserve">II 3 =  </w:t>
      </w:r>
    </w:p>
    <w:p w:rsidR="00691307" w:rsidRDefault="00691307" w:rsidP="00D27E98">
      <w:r>
        <w:t xml:space="preserve">II 4 = </w:t>
      </w:r>
      <w:r>
        <w:tab/>
      </w:r>
      <w:r>
        <w:tab/>
        <w:t xml:space="preserve">II 5 = </w:t>
      </w:r>
      <w:r w:rsidR="00CE4A51">
        <w:tab/>
      </w:r>
      <w:r w:rsidR="00CE4A51">
        <w:tab/>
      </w:r>
      <w:r w:rsidR="00CE4A51">
        <w:tab/>
      </w:r>
      <w:r w:rsidR="00CE4A51">
        <w:tab/>
      </w:r>
      <w:r w:rsidR="00CE4A51">
        <w:tab/>
      </w:r>
      <w:r w:rsidR="00CE4A51">
        <w:tab/>
        <w:t>II 4 =</w:t>
      </w:r>
    </w:p>
    <w:p w:rsidR="00691307" w:rsidRDefault="00691307" w:rsidP="00D27E98">
      <w:r>
        <w:t xml:space="preserve">III 1 = </w:t>
      </w:r>
      <w:r>
        <w:tab/>
      </w:r>
      <w:r>
        <w:tab/>
        <w:t xml:space="preserve">III 2 = </w:t>
      </w:r>
      <w:r>
        <w:tab/>
      </w:r>
      <w:r>
        <w:tab/>
        <w:t xml:space="preserve">III 3 = </w:t>
      </w:r>
      <w:r>
        <w:tab/>
      </w:r>
      <w:r w:rsidR="00CE4A51">
        <w:tab/>
      </w:r>
      <w:r w:rsidR="00CE4A51">
        <w:tab/>
      </w:r>
      <w:r w:rsidR="00CE4A51">
        <w:tab/>
        <w:t xml:space="preserve">III 1 = </w:t>
      </w:r>
      <w:r w:rsidR="00CE4A51">
        <w:tab/>
      </w:r>
      <w:r w:rsidR="00CE4A51">
        <w:tab/>
        <w:t xml:space="preserve">III 2 = </w:t>
      </w:r>
      <w:r w:rsidR="00CE4A51">
        <w:tab/>
      </w:r>
      <w:r w:rsidR="00CE4A51">
        <w:tab/>
        <w:t>III 3 =</w:t>
      </w:r>
    </w:p>
    <w:p w:rsidR="00CE4A51" w:rsidRDefault="00691307" w:rsidP="00CE4A51">
      <w:r>
        <w:t xml:space="preserve">III 4 = </w:t>
      </w:r>
      <w:r w:rsidR="00CE4A51">
        <w:tab/>
      </w:r>
      <w:r w:rsidR="00CE4A51">
        <w:tab/>
      </w:r>
      <w:r w:rsidR="00CE4A51">
        <w:tab/>
      </w:r>
      <w:r w:rsidR="00CE4A51">
        <w:tab/>
      </w:r>
      <w:r w:rsidR="00CE4A51">
        <w:tab/>
      </w:r>
      <w:r w:rsidR="00CE4A51">
        <w:tab/>
      </w:r>
      <w:r w:rsidR="00CE4A51">
        <w:tab/>
      </w:r>
      <w:r w:rsidR="00CE4A51">
        <w:tab/>
        <w:t xml:space="preserve">III 4 = </w:t>
      </w:r>
    </w:p>
    <w:p w:rsidR="00691307" w:rsidRPr="00C3746F" w:rsidRDefault="00691307" w:rsidP="00D27E98">
      <w:pPr>
        <w:rPr>
          <w:sz w:val="16"/>
          <w:szCs w:val="16"/>
        </w:rPr>
      </w:pPr>
    </w:p>
    <w:p w:rsidR="00D27E98" w:rsidRDefault="00C914A1" w:rsidP="00D27E98">
      <w:pPr>
        <w:pStyle w:val="ListParagraph"/>
        <w:numPr>
          <w:ilvl w:val="0"/>
          <w:numId w:val="1"/>
        </w:numPr>
      </w:pPr>
      <w:r>
        <w:t>Use the following experiment results to determine which trait is dominant and which are recessive.</w:t>
      </w:r>
    </w:p>
    <w:p w:rsidR="00F54E92" w:rsidRPr="00C3746F" w:rsidRDefault="00F54E92" w:rsidP="00F54E92">
      <w:pPr>
        <w:ind w:left="360"/>
        <w:rPr>
          <w:sz w:val="16"/>
          <w:szCs w:val="16"/>
        </w:rPr>
      </w:pPr>
    </w:p>
    <w:tbl>
      <w:tblPr>
        <w:tblStyle w:val="TableGrid"/>
        <w:tblW w:w="0" w:type="auto"/>
        <w:tblInd w:w="360" w:type="dxa"/>
        <w:tblLook w:val="04A0"/>
      </w:tblPr>
      <w:tblGrid>
        <w:gridCol w:w="2016"/>
        <w:gridCol w:w="3402"/>
        <w:gridCol w:w="4820"/>
      </w:tblGrid>
      <w:tr w:rsidR="00D05580" w:rsidTr="00D05580">
        <w:tc>
          <w:tcPr>
            <w:tcW w:w="2016" w:type="dxa"/>
          </w:tcPr>
          <w:p w:rsidR="00D05580" w:rsidRPr="00D05580" w:rsidRDefault="00D05580" w:rsidP="00D05580">
            <w:pPr>
              <w:jc w:val="center"/>
              <w:rPr>
                <w:b/>
              </w:rPr>
            </w:pPr>
            <w:r w:rsidRPr="00D05580">
              <w:rPr>
                <w:b/>
              </w:rPr>
              <w:t>Trait</w:t>
            </w:r>
          </w:p>
        </w:tc>
        <w:tc>
          <w:tcPr>
            <w:tcW w:w="3402" w:type="dxa"/>
          </w:tcPr>
          <w:p w:rsidR="00D05580" w:rsidRPr="00D05580" w:rsidRDefault="00D05580" w:rsidP="00D05580">
            <w:pPr>
              <w:jc w:val="center"/>
              <w:rPr>
                <w:b/>
              </w:rPr>
            </w:pPr>
            <w:r w:rsidRPr="00D05580">
              <w:rPr>
                <w:b/>
              </w:rPr>
              <w:t>Results</w:t>
            </w:r>
          </w:p>
        </w:tc>
        <w:tc>
          <w:tcPr>
            <w:tcW w:w="4820" w:type="dxa"/>
          </w:tcPr>
          <w:p w:rsidR="00D05580" w:rsidRPr="00D05580" w:rsidRDefault="00D05580" w:rsidP="00D05580">
            <w:pPr>
              <w:jc w:val="center"/>
              <w:rPr>
                <w:b/>
              </w:rPr>
            </w:pPr>
            <w:r w:rsidRPr="00D05580">
              <w:rPr>
                <w:b/>
              </w:rPr>
              <w:t>Dominant (D) or Recessive (R)</w:t>
            </w:r>
          </w:p>
        </w:tc>
      </w:tr>
      <w:tr w:rsidR="00D05580" w:rsidTr="00D05580">
        <w:tc>
          <w:tcPr>
            <w:tcW w:w="2016" w:type="dxa"/>
          </w:tcPr>
          <w:p w:rsidR="00D05580" w:rsidRDefault="00D05580" w:rsidP="00F54E92">
            <w:r>
              <w:t>Seed colour</w:t>
            </w:r>
          </w:p>
        </w:tc>
        <w:tc>
          <w:tcPr>
            <w:tcW w:w="3402" w:type="dxa"/>
          </w:tcPr>
          <w:p w:rsidR="00D05580" w:rsidRDefault="00D05580" w:rsidP="00F54E92">
            <w:r>
              <w:t>Grey = 705, White = 224</w:t>
            </w:r>
          </w:p>
        </w:tc>
        <w:tc>
          <w:tcPr>
            <w:tcW w:w="4820" w:type="dxa"/>
          </w:tcPr>
          <w:p w:rsidR="00D05580" w:rsidRDefault="00D05580" w:rsidP="00F54E92">
            <w:r>
              <w:t xml:space="preserve">Grey =                                       White = </w:t>
            </w:r>
          </w:p>
          <w:p w:rsidR="00D05580" w:rsidRDefault="00D05580" w:rsidP="00F54E92"/>
        </w:tc>
      </w:tr>
      <w:tr w:rsidR="00D05580" w:rsidTr="00D05580">
        <w:tc>
          <w:tcPr>
            <w:tcW w:w="2016" w:type="dxa"/>
          </w:tcPr>
          <w:p w:rsidR="00D05580" w:rsidRDefault="00D05580" w:rsidP="00F54E92">
            <w:r>
              <w:t>Seed shape</w:t>
            </w:r>
          </w:p>
        </w:tc>
        <w:tc>
          <w:tcPr>
            <w:tcW w:w="3402" w:type="dxa"/>
          </w:tcPr>
          <w:p w:rsidR="00D05580" w:rsidRDefault="00D05580" w:rsidP="00F54E92">
            <w:r>
              <w:t>Wrinkled = 180, Round = 400</w:t>
            </w:r>
          </w:p>
        </w:tc>
        <w:tc>
          <w:tcPr>
            <w:tcW w:w="4820" w:type="dxa"/>
          </w:tcPr>
          <w:p w:rsidR="00D05580" w:rsidRDefault="00D05580" w:rsidP="00F54E92">
            <w:r>
              <w:t xml:space="preserve">Wrinkled =                               Round = </w:t>
            </w:r>
          </w:p>
          <w:p w:rsidR="00D05580" w:rsidRDefault="00D05580" w:rsidP="00F54E92"/>
        </w:tc>
      </w:tr>
      <w:tr w:rsidR="00D05580" w:rsidTr="00D05580">
        <w:tc>
          <w:tcPr>
            <w:tcW w:w="2016" w:type="dxa"/>
          </w:tcPr>
          <w:p w:rsidR="00D05580" w:rsidRDefault="00D05580" w:rsidP="00F54E92">
            <w:r>
              <w:t>Pod colour</w:t>
            </w:r>
          </w:p>
        </w:tc>
        <w:tc>
          <w:tcPr>
            <w:tcW w:w="3402" w:type="dxa"/>
          </w:tcPr>
          <w:p w:rsidR="00D05580" w:rsidRDefault="00D05580" w:rsidP="00F54E92">
            <w:r>
              <w:t>Green = 450, Yellow = 150</w:t>
            </w:r>
          </w:p>
        </w:tc>
        <w:tc>
          <w:tcPr>
            <w:tcW w:w="4820" w:type="dxa"/>
          </w:tcPr>
          <w:p w:rsidR="00D05580" w:rsidRDefault="00D05580" w:rsidP="00F54E92">
            <w:r>
              <w:t xml:space="preserve">Green =                                    Yellow = </w:t>
            </w:r>
          </w:p>
          <w:p w:rsidR="00D05580" w:rsidRDefault="00D05580" w:rsidP="00F54E92"/>
        </w:tc>
      </w:tr>
    </w:tbl>
    <w:p w:rsidR="00F54E92" w:rsidRPr="00C3746F" w:rsidRDefault="00F54E92" w:rsidP="00F54E92">
      <w:pPr>
        <w:ind w:left="360"/>
        <w:rPr>
          <w:sz w:val="16"/>
          <w:szCs w:val="16"/>
        </w:rPr>
      </w:pPr>
    </w:p>
    <w:p w:rsidR="004242D6" w:rsidRDefault="004242D6" w:rsidP="004242D6">
      <w:pPr>
        <w:pStyle w:val="ListParagraph"/>
        <w:numPr>
          <w:ilvl w:val="0"/>
          <w:numId w:val="1"/>
        </w:numPr>
      </w:pPr>
      <w:r>
        <w:t>Determine the genotype</w:t>
      </w:r>
      <w:r w:rsidR="00BD45C1">
        <w:t xml:space="preserve">, phenotype and the </w:t>
      </w:r>
      <w:r w:rsidR="002304A9">
        <w:t>proportion</w:t>
      </w:r>
      <w:r w:rsidR="00BD45C1">
        <w:t xml:space="preserve"> of each offs</w:t>
      </w:r>
      <w:r w:rsidR="00C3746F">
        <w:t>pring for each of the following.</w:t>
      </w:r>
    </w:p>
    <w:p w:rsidR="007E1B2C" w:rsidRPr="002304A9" w:rsidRDefault="007E1B2C" w:rsidP="007E1B2C">
      <w:pPr>
        <w:ind w:left="360"/>
        <w:rPr>
          <w:sz w:val="16"/>
          <w:szCs w:val="16"/>
        </w:rPr>
      </w:pPr>
    </w:p>
    <w:p w:rsidR="007E1B2C" w:rsidRDefault="007E1B2C" w:rsidP="007E1B2C">
      <w:pPr>
        <w:pStyle w:val="ListParagraph"/>
        <w:numPr>
          <w:ilvl w:val="0"/>
          <w:numId w:val="2"/>
        </w:numPr>
      </w:pPr>
      <w:r>
        <w:t xml:space="preserve">R = </w:t>
      </w:r>
      <w:r w:rsidR="00240C6B">
        <w:t>red, W = white, RW = red and white</w:t>
      </w:r>
      <w:r w:rsidR="002304A9">
        <w:tab/>
      </w:r>
      <w:r w:rsidR="002304A9">
        <w:tab/>
      </w:r>
      <w:r w:rsidR="002304A9">
        <w:tab/>
      </w:r>
      <w:r w:rsidR="002304A9">
        <w:tab/>
        <w:t>b. R = red, r = white</w:t>
      </w:r>
    </w:p>
    <w:p w:rsidR="00240C6B" w:rsidRPr="002304A9" w:rsidRDefault="00240C6B" w:rsidP="00240C6B">
      <w:pPr>
        <w:pStyle w:val="ListParagraph"/>
        <w:rPr>
          <w:sz w:val="16"/>
          <w:szCs w:val="16"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806"/>
        <w:gridCol w:w="850"/>
        <w:gridCol w:w="851"/>
      </w:tblGrid>
      <w:tr w:rsidR="009613D0" w:rsidTr="002304A9">
        <w:tc>
          <w:tcPr>
            <w:tcW w:w="806" w:type="dxa"/>
          </w:tcPr>
          <w:p w:rsidR="009613D0" w:rsidRDefault="009613D0" w:rsidP="00240C6B">
            <w:pPr>
              <w:pStyle w:val="ListParagraph"/>
              <w:ind w:left="0"/>
            </w:pPr>
          </w:p>
        </w:tc>
        <w:tc>
          <w:tcPr>
            <w:tcW w:w="850" w:type="dxa"/>
          </w:tcPr>
          <w:p w:rsidR="009613D0" w:rsidRDefault="009613D0" w:rsidP="00240C6B">
            <w:pPr>
              <w:pStyle w:val="ListParagraph"/>
              <w:ind w:left="0"/>
            </w:pPr>
            <w:r>
              <w:t>R</w:t>
            </w:r>
          </w:p>
        </w:tc>
        <w:tc>
          <w:tcPr>
            <w:tcW w:w="851" w:type="dxa"/>
          </w:tcPr>
          <w:p w:rsidR="009613D0" w:rsidRDefault="002304A9" w:rsidP="00240C6B">
            <w:pPr>
              <w:pStyle w:val="ListParagraph"/>
              <w:ind w:left="0"/>
            </w:pPr>
            <w:r w:rsidRPr="00DA32BF">
              <w:rPr>
                <w:noProof/>
                <w:lang w:val="en-US" w:eastAsia="zh-TW"/>
              </w:rPr>
              <w:pict>
                <v:shape id="_x0000_s1105" type="#_x0000_t202" style="position:absolute;margin-left:201.35pt;margin-top:.2pt;width:136.95pt;height:79.1pt;z-index:251716608;mso-position-horizontal-relative:text;mso-position-vertical-relative:text;mso-width-relative:margin;mso-height-relative:margin" stroked="f">
                  <v:textbox>
                    <w:txbxContent>
                      <w:tbl>
                        <w:tblPr>
                          <w:tblStyle w:val="TableGrid"/>
                          <w:tblW w:w="0" w:type="auto"/>
                          <w:tblLook w:val="04A0"/>
                        </w:tblPr>
                        <w:tblGrid>
                          <w:gridCol w:w="817"/>
                          <w:gridCol w:w="851"/>
                          <w:gridCol w:w="850"/>
                        </w:tblGrid>
                        <w:tr w:rsidR="002304A9" w:rsidTr="002304A9">
                          <w:tc>
                            <w:tcPr>
                              <w:tcW w:w="817" w:type="dxa"/>
                            </w:tcPr>
                            <w:p w:rsidR="002304A9" w:rsidRDefault="002304A9"/>
                          </w:tc>
                          <w:tc>
                            <w:tcPr>
                              <w:tcW w:w="851" w:type="dxa"/>
                            </w:tcPr>
                            <w:p w:rsidR="002304A9" w:rsidRDefault="002304A9">
                              <w:r>
                                <w:t>R</w:t>
                              </w:r>
                            </w:p>
                          </w:tc>
                          <w:tc>
                            <w:tcPr>
                              <w:tcW w:w="850" w:type="dxa"/>
                            </w:tcPr>
                            <w:p w:rsidR="002304A9" w:rsidRDefault="002304A9">
                              <w:r>
                                <w:t>r</w:t>
                              </w:r>
                            </w:p>
                          </w:tc>
                        </w:tr>
                        <w:tr w:rsidR="002304A9" w:rsidTr="002304A9">
                          <w:tc>
                            <w:tcPr>
                              <w:tcW w:w="817" w:type="dxa"/>
                            </w:tcPr>
                            <w:p w:rsidR="002304A9" w:rsidRDefault="00501471">
                              <w:r>
                                <w:t>r</w:t>
                              </w:r>
                            </w:p>
                            <w:p w:rsidR="002304A9" w:rsidRDefault="002304A9"/>
                          </w:tc>
                          <w:tc>
                            <w:tcPr>
                              <w:tcW w:w="851" w:type="dxa"/>
                            </w:tcPr>
                            <w:p w:rsidR="002304A9" w:rsidRDefault="002304A9"/>
                          </w:tc>
                          <w:tc>
                            <w:tcPr>
                              <w:tcW w:w="850" w:type="dxa"/>
                            </w:tcPr>
                            <w:p w:rsidR="002304A9" w:rsidRDefault="002304A9"/>
                          </w:tc>
                        </w:tr>
                        <w:tr w:rsidR="002304A9" w:rsidTr="002304A9">
                          <w:tc>
                            <w:tcPr>
                              <w:tcW w:w="817" w:type="dxa"/>
                            </w:tcPr>
                            <w:p w:rsidR="002304A9" w:rsidRDefault="00501471">
                              <w:r>
                                <w:t>r</w:t>
                              </w:r>
                            </w:p>
                            <w:p w:rsidR="002304A9" w:rsidRDefault="002304A9"/>
                          </w:tc>
                          <w:tc>
                            <w:tcPr>
                              <w:tcW w:w="851" w:type="dxa"/>
                            </w:tcPr>
                            <w:p w:rsidR="002304A9" w:rsidRDefault="002304A9"/>
                          </w:tc>
                          <w:tc>
                            <w:tcPr>
                              <w:tcW w:w="850" w:type="dxa"/>
                            </w:tcPr>
                            <w:p w:rsidR="002304A9" w:rsidRDefault="002304A9"/>
                          </w:tc>
                        </w:tr>
                      </w:tbl>
                      <w:p w:rsidR="002304A9" w:rsidRDefault="002304A9"/>
                      <w:p w:rsidR="002304A9" w:rsidRDefault="002304A9"/>
                    </w:txbxContent>
                  </v:textbox>
                </v:shape>
              </w:pict>
            </w:r>
            <w:r w:rsidR="009613D0">
              <w:t>W</w:t>
            </w:r>
          </w:p>
        </w:tc>
      </w:tr>
      <w:tr w:rsidR="009613D0" w:rsidTr="002304A9">
        <w:tc>
          <w:tcPr>
            <w:tcW w:w="806" w:type="dxa"/>
          </w:tcPr>
          <w:p w:rsidR="009613D0" w:rsidRDefault="009613D0" w:rsidP="00240C6B">
            <w:pPr>
              <w:pStyle w:val="ListParagraph"/>
              <w:ind w:left="0"/>
            </w:pPr>
            <w:r>
              <w:t>R</w:t>
            </w:r>
          </w:p>
        </w:tc>
        <w:tc>
          <w:tcPr>
            <w:tcW w:w="850" w:type="dxa"/>
          </w:tcPr>
          <w:p w:rsidR="009613D0" w:rsidRDefault="009613D0" w:rsidP="00240C6B">
            <w:pPr>
              <w:pStyle w:val="ListParagraph"/>
              <w:ind w:left="0"/>
            </w:pPr>
          </w:p>
          <w:p w:rsidR="002304A9" w:rsidRDefault="002304A9" w:rsidP="00240C6B">
            <w:pPr>
              <w:pStyle w:val="ListParagraph"/>
              <w:ind w:left="0"/>
            </w:pPr>
          </w:p>
        </w:tc>
        <w:tc>
          <w:tcPr>
            <w:tcW w:w="851" w:type="dxa"/>
          </w:tcPr>
          <w:p w:rsidR="009613D0" w:rsidRDefault="009613D0" w:rsidP="00240C6B">
            <w:pPr>
              <w:pStyle w:val="ListParagraph"/>
              <w:ind w:left="0"/>
            </w:pPr>
          </w:p>
        </w:tc>
      </w:tr>
      <w:tr w:rsidR="009613D0" w:rsidTr="002304A9">
        <w:tc>
          <w:tcPr>
            <w:tcW w:w="806" w:type="dxa"/>
          </w:tcPr>
          <w:p w:rsidR="009613D0" w:rsidRDefault="009613D0" w:rsidP="00240C6B">
            <w:pPr>
              <w:pStyle w:val="ListParagraph"/>
              <w:ind w:left="0"/>
            </w:pPr>
            <w:r>
              <w:t>W</w:t>
            </w:r>
          </w:p>
        </w:tc>
        <w:tc>
          <w:tcPr>
            <w:tcW w:w="850" w:type="dxa"/>
          </w:tcPr>
          <w:p w:rsidR="009613D0" w:rsidRDefault="009613D0" w:rsidP="00240C6B">
            <w:pPr>
              <w:pStyle w:val="ListParagraph"/>
              <w:ind w:left="0"/>
            </w:pPr>
          </w:p>
          <w:p w:rsidR="002304A9" w:rsidRDefault="002304A9" w:rsidP="00240C6B">
            <w:pPr>
              <w:pStyle w:val="ListParagraph"/>
              <w:ind w:left="0"/>
            </w:pPr>
          </w:p>
        </w:tc>
        <w:tc>
          <w:tcPr>
            <w:tcW w:w="851" w:type="dxa"/>
          </w:tcPr>
          <w:p w:rsidR="009613D0" w:rsidRDefault="009613D0" w:rsidP="00240C6B">
            <w:pPr>
              <w:pStyle w:val="ListParagraph"/>
              <w:ind w:left="0"/>
            </w:pPr>
          </w:p>
        </w:tc>
      </w:tr>
    </w:tbl>
    <w:p w:rsidR="009613D0" w:rsidRPr="002304A9" w:rsidRDefault="009613D0" w:rsidP="00240C6B">
      <w:pPr>
        <w:pStyle w:val="ListParagraph"/>
        <w:rPr>
          <w:sz w:val="16"/>
          <w:szCs w:val="16"/>
        </w:rPr>
      </w:pPr>
    </w:p>
    <w:p w:rsidR="002304A9" w:rsidRDefault="002304A9" w:rsidP="00240C6B">
      <w:pPr>
        <w:pStyle w:val="ListParagraph"/>
      </w:pPr>
      <w:r w:rsidRPr="002304A9">
        <w:rPr>
          <w:b/>
        </w:rPr>
        <w:t>%</w:t>
      </w:r>
      <w:r>
        <w:t xml:space="preserve"> red =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304A9">
        <w:rPr>
          <w:b/>
        </w:rPr>
        <w:t>Fraction</w:t>
      </w:r>
      <w:r>
        <w:t xml:space="preserve"> red = </w:t>
      </w:r>
    </w:p>
    <w:p w:rsidR="002304A9" w:rsidRPr="0058694D" w:rsidRDefault="002304A9" w:rsidP="00240C6B">
      <w:pPr>
        <w:pStyle w:val="ListParagraph"/>
      </w:pPr>
      <w:r w:rsidRPr="002304A9">
        <w:rPr>
          <w:b/>
        </w:rPr>
        <w:t>%</w:t>
      </w:r>
      <w:r>
        <w:t xml:space="preserve"> white = </w:t>
      </w:r>
      <w:r w:rsidR="0058694D">
        <w:tab/>
      </w:r>
      <w:r w:rsidR="0058694D">
        <w:tab/>
      </w:r>
      <w:r w:rsidR="0058694D">
        <w:tab/>
      </w:r>
      <w:r w:rsidR="0058694D">
        <w:tab/>
      </w:r>
      <w:r w:rsidR="0058694D">
        <w:tab/>
      </w:r>
      <w:r w:rsidR="0058694D">
        <w:tab/>
      </w:r>
      <w:r w:rsidR="0058694D">
        <w:tab/>
      </w:r>
      <w:r w:rsidR="0058694D">
        <w:rPr>
          <w:b/>
        </w:rPr>
        <w:t>Fraction</w:t>
      </w:r>
      <w:r w:rsidR="0058694D">
        <w:t xml:space="preserve"> white = </w:t>
      </w:r>
    </w:p>
    <w:p w:rsidR="002304A9" w:rsidRDefault="002304A9" w:rsidP="00240C6B">
      <w:pPr>
        <w:pStyle w:val="ListParagraph"/>
      </w:pPr>
      <w:r w:rsidRPr="002304A9">
        <w:rPr>
          <w:b/>
        </w:rPr>
        <w:t>%</w:t>
      </w:r>
      <w:r w:rsidR="00501471">
        <w:t xml:space="preserve"> red and white = </w:t>
      </w:r>
    </w:p>
    <w:p w:rsidR="007E1B2C" w:rsidRPr="005E3458" w:rsidRDefault="007E1B2C" w:rsidP="007E1B2C">
      <w:pPr>
        <w:ind w:left="360"/>
        <w:rPr>
          <w:sz w:val="16"/>
          <w:szCs w:val="16"/>
        </w:rPr>
      </w:pPr>
    </w:p>
    <w:p w:rsidR="0058694D" w:rsidRPr="005E3458" w:rsidRDefault="0058694D" w:rsidP="0058694D">
      <w:pPr>
        <w:ind w:firstLine="360"/>
      </w:pPr>
      <w:r>
        <w:t xml:space="preserve">c.  </w:t>
      </w:r>
      <w:r w:rsidRPr="005E3458">
        <w:t>C</w:t>
      </w:r>
      <w:r w:rsidRPr="005E3458">
        <w:rPr>
          <w:vertAlign w:val="superscript"/>
        </w:rPr>
        <w:t>Y</w:t>
      </w:r>
      <w:r w:rsidR="005E3458">
        <w:t xml:space="preserve"> = Yellow, </w:t>
      </w:r>
      <w:r w:rsidR="005E3458" w:rsidRPr="005E3458">
        <w:t>C</w:t>
      </w:r>
      <w:r w:rsidR="005E3458" w:rsidRPr="005E3458">
        <w:rPr>
          <w:vertAlign w:val="superscript"/>
        </w:rPr>
        <w:t>W</w:t>
      </w:r>
      <w:r w:rsidR="005E3458">
        <w:t xml:space="preserve"> = white, </w:t>
      </w:r>
      <w:r w:rsidR="005E3458" w:rsidRPr="005E3458">
        <w:t>C</w:t>
      </w:r>
      <w:r w:rsidR="005E3458" w:rsidRPr="005E3458">
        <w:rPr>
          <w:vertAlign w:val="superscript"/>
        </w:rPr>
        <w:t>Y</w:t>
      </w:r>
      <w:r w:rsidR="005E3458" w:rsidRPr="005E3458">
        <w:t xml:space="preserve"> C</w:t>
      </w:r>
      <w:r w:rsidR="005E3458" w:rsidRPr="005E3458">
        <w:rPr>
          <w:vertAlign w:val="superscript"/>
        </w:rPr>
        <w:t>W</w:t>
      </w:r>
      <w:r w:rsidR="005E3458">
        <w:t xml:space="preserve"> = cream</w:t>
      </w:r>
      <w:r w:rsidR="00EB5A31">
        <w:tab/>
      </w:r>
      <w:r w:rsidR="00EB5A31">
        <w:tab/>
      </w:r>
      <w:r w:rsidR="00EB5A31">
        <w:tab/>
      </w:r>
      <w:r w:rsidR="00EB5A31">
        <w:tab/>
        <w:t>d. R = red, r = white</w:t>
      </w:r>
    </w:p>
    <w:p w:rsidR="007E1B2C" w:rsidRDefault="00CA192C" w:rsidP="007E1B2C">
      <w:pPr>
        <w:ind w:left="360"/>
      </w:pPr>
      <w:r>
        <w:rPr>
          <w:noProof/>
          <w:lang w:eastAsia="en-AU"/>
        </w:rPr>
        <w:pict>
          <v:shape id="_x0000_s1109" type="#_x0000_t202" style="position:absolute;left:0;text-align:left;margin-left:33.3pt;margin-top:12.05pt;width:136.95pt;height:79.1pt;z-index:251720704;mso-width-relative:margin;mso-height-relative:margin" stroked="f">
            <v:textbox>
              <w:txbxContent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817"/>
                    <w:gridCol w:w="851"/>
                    <w:gridCol w:w="850"/>
                  </w:tblGrid>
                  <w:tr w:rsidR="00CA192C" w:rsidTr="002304A9">
                    <w:tc>
                      <w:tcPr>
                        <w:tcW w:w="817" w:type="dxa"/>
                      </w:tcPr>
                      <w:p w:rsidR="00CA192C" w:rsidRDefault="00CA192C"/>
                    </w:tc>
                    <w:tc>
                      <w:tcPr>
                        <w:tcW w:w="851" w:type="dxa"/>
                      </w:tcPr>
                      <w:p w:rsidR="00CA192C" w:rsidRDefault="00CA192C">
                        <w:r w:rsidRPr="005E3458">
                          <w:t>C</w:t>
                        </w:r>
                        <w:r w:rsidRPr="005E3458">
                          <w:rPr>
                            <w:vertAlign w:val="superscript"/>
                          </w:rPr>
                          <w:t>Y</w:t>
                        </w:r>
                      </w:p>
                    </w:tc>
                    <w:tc>
                      <w:tcPr>
                        <w:tcW w:w="850" w:type="dxa"/>
                      </w:tcPr>
                      <w:p w:rsidR="00CA192C" w:rsidRDefault="00CA192C">
                        <w:r w:rsidRPr="005E3458">
                          <w:t>C</w:t>
                        </w:r>
                        <w:r w:rsidRPr="005E3458">
                          <w:rPr>
                            <w:vertAlign w:val="superscript"/>
                          </w:rPr>
                          <w:t>W</w:t>
                        </w:r>
                      </w:p>
                    </w:tc>
                  </w:tr>
                  <w:tr w:rsidR="00CA192C" w:rsidTr="002304A9">
                    <w:tc>
                      <w:tcPr>
                        <w:tcW w:w="817" w:type="dxa"/>
                      </w:tcPr>
                      <w:p w:rsidR="00CA192C" w:rsidRDefault="00CA192C">
                        <w:r w:rsidRPr="005E3458">
                          <w:t>C</w:t>
                        </w:r>
                        <w:r w:rsidRPr="005E3458">
                          <w:rPr>
                            <w:vertAlign w:val="superscript"/>
                          </w:rPr>
                          <w:t>W</w:t>
                        </w:r>
                        <w:r>
                          <w:t xml:space="preserve"> </w:t>
                        </w:r>
                      </w:p>
                      <w:p w:rsidR="00CA192C" w:rsidRDefault="00CA192C"/>
                    </w:tc>
                    <w:tc>
                      <w:tcPr>
                        <w:tcW w:w="851" w:type="dxa"/>
                      </w:tcPr>
                      <w:p w:rsidR="00CA192C" w:rsidRDefault="00CA192C"/>
                    </w:tc>
                    <w:tc>
                      <w:tcPr>
                        <w:tcW w:w="850" w:type="dxa"/>
                      </w:tcPr>
                      <w:p w:rsidR="00CA192C" w:rsidRDefault="00CA192C"/>
                    </w:tc>
                  </w:tr>
                  <w:tr w:rsidR="00CA192C" w:rsidTr="002304A9">
                    <w:tc>
                      <w:tcPr>
                        <w:tcW w:w="817" w:type="dxa"/>
                      </w:tcPr>
                      <w:p w:rsidR="00CA192C" w:rsidRDefault="00CA192C">
                        <w:r w:rsidRPr="005E3458">
                          <w:t>C</w:t>
                        </w:r>
                        <w:r w:rsidRPr="005E3458">
                          <w:rPr>
                            <w:vertAlign w:val="superscript"/>
                          </w:rPr>
                          <w:t>W</w:t>
                        </w:r>
                        <w:r>
                          <w:t xml:space="preserve"> </w:t>
                        </w:r>
                      </w:p>
                      <w:p w:rsidR="00CA192C" w:rsidRDefault="00CA192C"/>
                    </w:tc>
                    <w:tc>
                      <w:tcPr>
                        <w:tcW w:w="851" w:type="dxa"/>
                      </w:tcPr>
                      <w:p w:rsidR="00CA192C" w:rsidRDefault="00CA192C"/>
                    </w:tc>
                    <w:tc>
                      <w:tcPr>
                        <w:tcW w:w="850" w:type="dxa"/>
                      </w:tcPr>
                      <w:p w:rsidR="00CA192C" w:rsidRDefault="00CA192C"/>
                    </w:tc>
                  </w:tr>
                </w:tbl>
                <w:p w:rsidR="00CA192C" w:rsidRDefault="00CA192C" w:rsidP="00CA192C"/>
                <w:p w:rsidR="00CA192C" w:rsidRDefault="00CA192C" w:rsidP="00CA192C"/>
              </w:txbxContent>
            </v:textbox>
          </v:shape>
        </w:pict>
      </w:r>
    </w:p>
    <w:p w:rsidR="00CA192C" w:rsidRDefault="00AC66DA" w:rsidP="007E1B2C">
      <w:pPr>
        <w:ind w:left="360"/>
      </w:pPr>
      <w:r>
        <w:rPr>
          <w:noProof/>
          <w:lang w:eastAsia="en-AU"/>
        </w:rPr>
        <w:pict>
          <v:shape id="_x0000_s1110" type="#_x0000_t202" style="position:absolute;left:0;text-align:left;margin-left:324.75pt;margin-top:2.35pt;width:136.95pt;height:79.1pt;z-index:251721728;mso-width-relative:margin;mso-height-relative:margin" stroked="f">
            <v:textbox>
              <w:txbxContent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817"/>
                    <w:gridCol w:w="851"/>
                    <w:gridCol w:w="850"/>
                  </w:tblGrid>
                  <w:tr w:rsidR="00AC66DA" w:rsidTr="002304A9">
                    <w:tc>
                      <w:tcPr>
                        <w:tcW w:w="817" w:type="dxa"/>
                      </w:tcPr>
                      <w:p w:rsidR="00AC66DA" w:rsidRDefault="00AC66DA"/>
                    </w:tc>
                    <w:tc>
                      <w:tcPr>
                        <w:tcW w:w="851" w:type="dxa"/>
                      </w:tcPr>
                      <w:p w:rsidR="00AC66DA" w:rsidRDefault="00AC66DA">
                        <w:r>
                          <w:t>r</w:t>
                        </w:r>
                      </w:p>
                    </w:tc>
                    <w:tc>
                      <w:tcPr>
                        <w:tcW w:w="850" w:type="dxa"/>
                      </w:tcPr>
                      <w:p w:rsidR="00AC66DA" w:rsidRDefault="00AC66DA">
                        <w:r>
                          <w:t>r</w:t>
                        </w:r>
                      </w:p>
                    </w:tc>
                  </w:tr>
                  <w:tr w:rsidR="00AC66DA" w:rsidTr="002304A9">
                    <w:tc>
                      <w:tcPr>
                        <w:tcW w:w="817" w:type="dxa"/>
                      </w:tcPr>
                      <w:p w:rsidR="00AC66DA" w:rsidRDefault="00AC66DA">
                        <w:r>
                          <w:t>R</w:t>
                        </w:r>
                      </w:p>
                      <w:p w:rsidR="00AC66DA" w:rsidRDefault="00AC66DA"/>
                    </w:tc>
                    <w:tc>
                      <w:tcPr>
                        <w:tcW w:w="851" w:type="dxa"/>
                      </w:tcPr>
                      <w:p w:rsidR="00AC66DA" w:rsidRDefault="00AC66DA"/>
                    </w:tc>
                    <w:tc>
                      <w:tcPr>
                        <w:tcW w:w="850" w:type="dxa"/>
                      </w:tcPr>
                      <w:p w:rsidR="00AC66DA" w:rsidRDefault="00AC66DA"/>
                    </w:tc>
                  </w:tr>
                  <w:tr w:rsidR="00AC66DA" w:rsidTr="002304A9">
                    <w:tc>
                      <w:tcPr>
                        <w:tcW w:w="817" w:type="dxa"/>
                      </w:tcPr>
                      <w:p w:rsidR="00AC66DA" w:rsidRDefault="00AC66DA">
                        <w:r>
                          <w:t>R</w:t>
                        </w:r>
                      </w:p>
                      <w:p w:rsidR="00AC66DA" w:rsidRDefault="00AC66DA"/>
                    </w:tc>
                    <w:tc>
                      <w:tcPr>
                        <w:tcW w:w="851" w:type="dxa"/>
                      </w:tcPr>
                      <w:p w:rsidR="00AC66DA" w:rsidRDefault="00AC66DA"/>
                    </w:tc>
                    <w:tc>
                      <w:tcPr>
                        <w:tcW w:w="850" w:type="dxa"/>
                      </w:tcPr>
                      <w:p w:rsidR="00AC66DA" w:rsidRDefault="00AC66DA"/>
                    </w:tc>
                  </w:tr>
                </w:tbl>
                <w:p w:rsidR="00AC66DA" w:rsidRDefault="00AC66DA" w:rsidP="00AC66DA"/>
                <w:p w:rsidR="00AC66DA" w:rsidRDefault="00AC66DA" w:rsidP="00AC66DA"/>
              </w:txbxContent>
            </v:textbox>
          </v:shape>
        </w:pict>
      </w:r>
    </w:p>
    <w:p w:rsidR="00CA192C" w:rsidRDefault="00CA192C" w:rsidP="007E1B2C">
      <w:pPr>
        <w:ind w:left="360"/>
      </w:pPr>
    </w:p>
    <w:p w:rsidR="00CA192C" w:rsidRDefault="00CA192C" w:rsidP="007E1B2C">
      <w:pPr>
        <w:ind w:left="360"/>
      </w:pPr>
    </w:p>
    <w:p w:rsidR="007E1B2C" w:rsidRDefault="007E1B2C" w:rsidP="007E1B2C">
      <w:pPr>
        <w:ind w:left="360"/>
      </w:pPr>
    </w:p>
    <w:p w:rsidR="00CA192C" w:rsidRDefault="00CA192C" w:rsidP="007E1B2C">
      <w:pPr>
        <w:ind w:left="360"/>
      </w:pPr>
    </w:p>
    <w:p w:rsidR="00CA192C" w:rsidRDefault="00CA192C" w:rsidP="007E1B2C">
      <w:pPr>
        <w:ind w:left="360"/>
      </w:pPr>
    </w:p>
    <w:p w:rsidR="00CA192C" w:rsidRPr="00AC66DA" w:rsidRDefault="00CA192C" w:rsidP="007E1B2C">
      <w:pPr>
        <w:ind w:left="360"/>
      </w:pPr>
      <w:r>
        <w:tab/>
        <w:t>Ratio of C</w:t>
      </w:r>
      <w:r>
        <w:rPr>
          <w:vertAlign w:val="superscript"/>
        </w:rPr>
        <w:t>W</w:t>
      </w:r>
      <w:r>
        <w:t>C</w:t>
      </w:r>
      <w:r>
        <w:rPr>
          <w:vertAlign w:val="superscript"/>
        </w:rPr>
        <w:t>W</w:t>
      </w:r>
      <w:r>
        <w:t xml:space="preserve"> : C</w:t>
      </w:r>
      <w:r>
        <w:rPr>
          <w:vertAlign w:val="superscript"/>
        </w:rPr>
        <w:t>Y</w:t>
      </w:r>
      <w:r>
        <w:t>C</w:t>
      </w:r>
      <w:r>
        <w:rPr>
          <w:vertAlign w:val="superscript"/>
        </w:rPr>
        <w:t>W</w:t>
      </w:r>
      <w:r>
        <w:t xml:space="preserve"> : C</w:t>
      </w:r>
      <w:r>
        <w:rPr>
          <w:vertAlign w:val="superscript"/>
        </w:rPr>
        <w:t>Y</w:t>
      </w:r>
      <w:r>
        <w:t>C</w:t>
      </w:r>
      <w:r>
        <w:rPr>
          <w:vertAlign w:val="superscript"/>
        </w:rPr>
        <w:t>Y</w:t>
      </w:r>
      <w:r w:rsidR="00AC66DA">
        <w:tab/>
      </w:r>
      <w:r w:rsidR="00AC66DA">
        <w:tab/>
      </w:r>
      <w:r w:rsidR="00AC66DA">
        <w:tab/>
      </w:r>
      <w:r w:rsidR="00AC66DA">
        <w:tab/>
      </w:r>
      <w:r w:rsidR="00AC66DA">
        <w:tab/>
        <w:t xml:space="preserve">% red = </w:t>
      </w:r>
      <w:r w:rsidR="00AC66DA">
        <w:tab/>
      </w:r>
      <w:r w:rsidR="00AC66DA">
        <w:tab/>
        <w:t xml:space="preserve">% white = </w:t>
      </w:r>
    </w:p>
    <w:p w:rsidR="00CA192C" w:rsidRPr="00CA192C" w:rsidRDefault="00CA192C" w:rsidP="00CA192C">
      <w:pPr>
        <w:ind w:left="1080"/>
      </w:pPr>
      <w:r>
        <w:t>=                :            :</w:t>
      </w:r>
    </w:p>
    <w:p w:rsidR="00CA192C" w:rsidRDefault="00CA192C" w:rsidP="007E1B2C">
      <w:pPr>
        <w:ind w:left="360"/>
      </w:pPr>
    </w:p>
    <w:p w:rsidR="007E1B2C" w:rsidRDefault="007E1B2C" w:rsidP="007E1B2C">
      <w:pPr>
        <w:ind w:left="360"/>
      </w:pPr>
    </w:p>
    <w:p w:rsidR="0058694D" w:rsidRDefault="0058694D" w:rsidP="004242D6">
      <w:pPr>
        <w:pStyle w:val="ListParagraph"/>
        <w:numPr>
          <w:ilvl w:val="0"/>
          <w:numId w:val="1"/>
        </w:numPr>
      </w:pPr>
      <w:r>
        <w:lastRenderedPageBreak/>
        <w:t>For each of the pedigrees above, state whether complete dominance, incomplete dominance or co-dominance is shown.</w:t>
      </w:r>
    </w:p>
    <w:p w:rsidR="00130844" w:rsidRPr="00130844" w:rsidRDefault="00130844" w:rsidP="00130844">
      <w:pPr>
        <w:pStyle w:val="ListParagraph"/>
        <w:rPr>
          <w:sz w:val="16"/>
          <w:szCs w:val="16"/>
        </w:rPr>
      </w:pPr>
    </w:p>
    <w:p w:rsidR="007473D2" w:rsidRDefault="007473D2" w:rsidP="007473D2">
      <w:pPr>
        <w:pStyle w:val="ListParagraph"/>
        <w:numPr>
          <w:ilvl w:val="0"/>
          <w:numId w:val="3"/>
        </w:numPr>
        <w:spacing w:line="360" w:lineRule="auto"/>
      </w:pPr>
      <w:r>
        <w:t>________________________________</w:t>
      </w:r>
      <w:r>
        <w:tab/>
        <w:t>b. ________________________________</w:t>
      </w:r>
    </w:p>
    <w:p w:rsidR="007473D2" w:rsidRDefault="007473D2" w:rsidP="007473D2">
      <w:pPr>
        <w:spacing w:line="360" w:lineRule="auto"/>
        <w:ind w:left="720"/>
      </w:pPr>
      <w:r>
        <w:t>c.    ________________________________         d. ________________________________</w:t>
      </w:r>
    </w:p>
    <w:p w:rsidR="007473D2" w:rsidRPr="007473D2" w:rsidRDefault="007473D2" w:rsidP="007473D2">
      <w:pPr>
        <w:rPr>
          <w:sz w:val="16"/>
          <w:szCs w:val="16"/>
        </w:rPr>
      </w:pPr>
    </w:p>
    <w:p w:rsidR="00BD45C1" w:rsidRDefault="00BD45C1" w:rsidP="004242D6">
      <w:pPr>
        <w:pStyle w:val="ListParagraph"/>
        <w:numPr>
          <w:ilvl w:val="0"/>
          <w:numId w:val="1"/>
        </w:numPr>
      </w:pPr>
      <w:r>
        <w:t>Use the following information to complete Punnett squares and analyse the percentages of each offspring.</w:t>
      </w:r>
    </w:p>
    <w:p w:rsidR="00130844" w:rsidRPr="00130844" w:rsidRDefault="00130844" w:rsidP="00130844">
      <w:pPr>
        <w:pStyle w:val="ListParagraph"/>
        <w:rPr>
          <w:sz w:val="16"/>
          <w:szCs w:val="16"/>
        </w:rPr>
      </w:pPr>
    </w:p>
    <w:p w:rsidR="00AA4B14" w:rsidRDefault="00130844" w:rsidP="00130844">
      <w:pPr>
        <w:pStyle w:val="ListParagraph"/>
        <w:numPr>
          <w:ilvl w:val="0"/>
          <w:numId w:val="4"/>
        </w:numPr>
      </w:pPr>
      <w:r>
        <w:t xml:space="preserve">A homozygous dominant male plant is </w:t>
      </w:r>
      <w:r w:rsidR="00AA4B14">
        <w:tab/>
      </w:r>
      <w:r w:rsidR="00AA4B14">
        <w:tab/>
      </w:r>
      <w:r w:rsidR="00AA4B14">
        <w:tab/>
      </w:r>
      <w:r w:rsidR="00AA4B14">
        <w:tab/>
        <w:t xml:space="preserve">b.  A heterozygous male plant is crossed </w:t>
      </w:r>
    </w:p>
    <w:p w:rsidR="00130844" w:rsidRDefault="00130844" w:rsidP="00AA4B14">
      <w:pPr>
        <w:ind w:left="360"/>
      </w:pPr>
      <w:r>
        <w:t>crossed with a homozygous recessive female plant</w:t>
      </w:r>
      <w:r w:rsidR="00AA4B14">
        <w:t>.</w:t>
      </w:r>
      <w:r w:rsidR="00AA4B14">
        <w:tab/>
      </w:r>
      <w:r w:rsidR="00AA4B14">
        <w:tab/>
      </w:r>
      <w:r w:rsidR="00AA4B14">
        <w:tab/>
        <w:t>with a heterozygous female plant.</w:t>
      </w:r>
    </w:p>
    <w:p w:rsidR="00130844" w:rsidRDefault="00AA4B14" w:rsidP="00130844">
      <w:pPr>
        <w:pStyle w:val="ListParagraph"/>
      </w:pPr>
      <w:r>
        <w:rPr>
          <w:noProof/>
          <w:lang w:eastAsia="en-AU"/>
        </w:rPr>
        <w:pict>
          <v:shape id="_x0000_s1111" type="#_x0000_t202" style="position:absolute;left:0;text-align:left;margin-left:25.5pt;margin-top:11.05pt;width:136.95pt;height:94.5pt;z-index:251722752;mso-width-relative:margin;mso-height-relative:margin" stroked="f">
            <v:textbox>
              <w:txbxContent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817"/>
                    <w:gridCol w:w="851"/>
                    <w:gridCol w:w="850"/>
                  </w:tblGrid>
                  <w:tr w:rsidR="00AA4B14" w:rsidTr="002304A9">
                    <w:tc>
                      <w:tcPr>
                        <w:tcW w:w="817" w:type="dxa"/>
                      </w:tcPr>
                      <w:p w:rsidR="00AA4B14" w:rsidRDefault="00AA4B14"/>
                    </w:tc>
                    <w:tc>
                      <w:tcPr>
                        <w:tcW w:w="851" w:type="dxa"/>
                      </w:tcPr>
                      <w:p w:rsidR="00AA4B14" w:rsidRDefault="00AA4B14"/>
                      <w:p w:rsidR="00AA4B14" w:rsidRDefault="00AA4B14"/>
                    </w:tc>
                    <w:tc>
                      <w:tcPr>
                        <w:tcW w:w="850" w:type="dxa"/>
                      </w:tcPr>
                      <w:p w:rsidR="00AA4B14" w:rsidRDefault="00AA4B14"/>
                    </w:tc>
                  </w:tr>
                  <w:tr w:rsidR="00AA4B14" w:rsidTr="002304A9">
                    <w:tc>
                      <w:tcPr>
                        <w:tcW w:w="817" w:type="dxa"/>
                      </w:tcPr>
                      <w:p w:rsidR="00AA4B14" w:rsidRDefault="00AA4B14"/>
                      <w:p w:rsidR="00AA4B14" w:rsidRDefault="00AA4B14"/>
                    </w:tc>
                    <w:tc>
                      <w:tcPr>
                        <w:tcW w:w="851" w:type="dxa"/>
                      </w:tcPr>
                      <w:p w:rsidR="00AA4B14" w:rsidRDefault="00AA4B14"/>
                    </w:tc>
                    <w:tc>
                      <w:tcPr>
                        <w:tcW w:w="850" w:type="dxa"/>
                      </w:tcPr>
                      <w:p w:rsidR="00AA4B14" w:rsidRDefault="00AA4B14"/>
                    </w:tc>
                  </w:tr>
                  <w:tr w:rsidR="00AA4B14" w:rsidTr="002304A9">
                    <w:tc>
                      <w:tcPr>
                        <w:tcW w:w="817" w:type="dxa"/>
                      </w:tcPr>
                      <w:p w:rsidR="00AA4B14" w:rsidRDefault="00AA4B14"/>
                      <w:p w:rsidR="00AA4B14" w:rsidRDefault="00AA4B14"/>
                    </w:tc>
                    <w:tc>
                      <w:tcPr>
                        <w:tcW w:w="851" w:type="dxa"/>
                      </w:tcPr>
                      <w:p w:rsidR="00AA4B14" w:rsidRDefault="00AA4B14"/>
                    </w:tc>
                    <w:tc>
                      <w:tcPr>
                        <w:tcW w:w="850" w:type="dxa"/>
                      </w:tcPr>
                      <w:p w:rsidR="00AA4B14" w:rsidRDefault="00AA4B14"/>
                    </w:tc>
                  </w:tr>
                </w:tbl>
                <w:p w:rsidR="00AA4B14" w:rsidRDefault="00AA4B14" w:rsidP="00AA4B14"/>
                <w:p w:rsidR="00AA4B14" w:rsidRDefault="00AA4B14" w:rsidP="00AA4B14"/>
              </w:txbxContent>
            </v:textbox>
          </v:shape>
        </w:pict>
      </w:r>
      <w:r>
        <w:rPr>
          <w:noProof/>
          <w:lang w:eastAsia="en-AU"/>
        </w:rPr>
        <w:pict>
          <v:shape id="_x0000_s1112" type="#_x0000_t202" style="position:absolute;left:0;text-align:left;margin-left:322.5pt;margin-top:11.05pt;width:136.95pt;height:98.25pt;z-index:251723776;mso-width-relative:margin;mso-height-relative:margin" stroked="f">
            <v:textbox>
              <w:txbxContent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817"/>
                    <w:gridCol w:w="851"/>
                    <w:gridCol w:w="850"/>
                  </w:tblGrid>
                  <w:tr w:rsidR="00AA4B14" w:rsidTr="002304A9">
                    <w:tc>
                      <w:tcPr>
                        <w:tcW w:w="817" w:type="dxa"/>
                      </w:tcPr>
                      <w:p w:rsidR="00AA4B14" w:rsidRDefault="00AA4B14"/>
                    </w:tc>
                    <w:tc>
                      <w:tcPr>
                        <w:tcW w:w="851" w:type="dxa"/>
                      </w:tcPr>
                      <w:p w:rsidR="00AA4B14" w:rsidRDefault="00AA4B14"/>
                      <w:p w:rsidR="00AA4B14" w:rsidRDefault="00AA4B14"/>
                    </w:tc>
                    <w:tc>
                      <w:tcPr>
                        <w:tcW w:w="850" w:type="dxa"/>
                      </w:tcPr>
                      <w:p w:rsidR="00AA4B14" w:rsidRDefault="00AA4B14"/>
                    </w:tc>
                  </w:tr>
                  <w:tr w:rsidR="00AA4B14" w:rsidTr="002304A9">
                    <w:tc>
                      <w:tcPr>
                        <w:tcW w:w="817" w:type="dxa"/>
                      </w:tcPr>
                      <w:p w:rsidR="00AA4B14" w:rsidRDefault="00AA4B14"/>
                      <w:p w:rsidR="00AA4B14" w:rsidRDefault="00AA4B14"/>
                    </w:tc>
                    <w:tc>
                      <w:tcPr>
                        <w:tcW w:w="851" w:type="dxa"/>
                      </w:tcPr>
                      <w:p w:rsidR="00AA4B14" w:rsidRDefault="00AA4B14"/>
                    </w:tc>
                    <w:tc>
                      <w:tcPr>
                        <w:tcW w:w="850" w:type="dxa"/>
                      </w:tcPr>
                      <w:p w:rsidR="00AA4B14" w:rsidRDefault="00AA4B14"/>
                    </w:tc>
                  </w:tr>
                  <w:tr w:rsidR="00AA4B14" w:rsidTr="002304A9">
                    <w:tc>
                      <w:tcPr>
                        <w:tcW w:w="817" w:type="dxa"/>
                      </w:tcPr>
                      <w:p w:rsidR="00AA4B14" w:rsidRDefault="00AA4B14"/>
                      <w:p w:rsidR="00AA4B14" w:rsidRDefault="00AA4B14"/>
                    </w:tc>
                    <w:tc>
                      <w:tcPr>
                        <w:tcW w:w="851" w:type="dxa"/>
                      </w:tcPr>
                      <w:p w:rsidR="00AA4B14" w:rsidRDefault="00AA4B14"/>
                    </w:tc>
                    <w:tc>
                      <w:tcPr>
                        <w:tcW w:w="850" w:type="dxa"/>
                      </w:tcPr>
                      <w:p w:rsidR="00AA4B14" w:rsidRDefault="00AA4B14"/>
                    </w:tc>
                  </w:tr>
                </w:tbl>
                <w:p w:rsidR="00AA4B14" w:rsidRDefault="00AA4B14" w:rsidP="00AA4B14"/>
                <w:p w:rsidR="00AA4B14" w:rsidRDefault="00AA4B14" w:rsidP="00AA4B14"/>
              </w:txbxContent>
            </v:textbox>
          </v:shape>
        </w:pict>
      </w:r>
    </w:p>
    <w:p w:rsidR="00130844" w:rsidRDefault="00130844" w:rsidP="00AA4B14"/>
    <w:p w:rsidR="00AA4B14" w:rsidRDefault="00AA4B14" w:rsidP="00AA4B14"/>
    <w:p w:rsidR="00AA4B14" w:rsidRDefault="00AA4B14" w:rsidP="00AA4B14"/>
    <w:p w:rsidR="00AA4B14" w:rsidRDefault="00AA4B14" w:rsidP="00AA4B14"/>
    <w:p w:rsidR="00AA4B14" w:rsidRDefault="00AA4B14" w:rsidP="00AA4B14"/>
    <w:p w:rsidR="00130844" w:rsidRDefault="00130844" w:rsidP="00130844">
      <w:pPr>
        <w:pStyle w:val="ListParagraph"/>
      </w:pPr>
    </w:p>
    <w:p w:rsidR="00AA4B14" w:rsidRDefault="00AA4B14" w:rsidP="00130844">
      <w:pPr>
        <w:pStyle w:val="ListParagraph"/>
      </w:pPr>
    </w:p>
    <w:p w:rsidR="00AA4B14" w:rsidRDefault="00AA4B14" w:rsidP="00130844">
      <w:pPr>
        <w:pStyle w:val="ListParagraph"/>
      </w:pPr>
      <w:r>
        <w:t>% = ______________</w:t>
      </w:r>
      <w:r w:rsidR="00C3746F">
        <w:t>____</w:t>
      </w:r>
      <w:r w:rsidR="00C3746F">
        <w:tab/>
      </w:r>
      <w:r w:rsidR="00C3746F">
        <w:tab/>
      </w:r>
      <w:r w:rsidR="00C3746F">
        <w:tab/>
      </w:r>
      <w:r w:rsidR="00C3746F">
        <w:tab/>
        <w:t>% = ________</w:t>
      </w:r>
      <w:r w:rsidR="00C3746F">
        <w:tab/>
      </w:r>
      <w:r>
        <w:t>% = ________</w:t>
      </w:r>
      <w:r w:rsidR="00C3746F">
        <w:tab/>
        <w:t>% = ________</w:t>
      </w:r>
    </w:p>
    <w:p w:rsidR="00D12745" w:rsidRPr="00C3746F" w:rsidRDefault="00AA4B14" w:rsidP="00C3746F">
      <w:pPr>
        <w:pStyle w:val="ListParagrap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D45C1" w:rsidRDefault="00BD45C1" w:rsidP="004242D6">
      <w:pPr>
        <w:pStyle w:val="ListParagraph"/>
        <w:numPr>
          <w:ilvl w:val="0"/>
          <w:numId w:val="1"/>
        </w:numPr>
      </w:pPr>
      <w:r>
        <w:t>Match the following terms with their definitions:</w:t>
      </w:r>
    </w:p>
    <w:p w:rsidR="00D12745" w:rsidRPr="00D12745" w:rsidRDefault="00D12745" w:rsidP="00D12745">
      <w:pPr>
        <w:ind w:left="360"/>
        <w:rPr>
          <w:sz w:val="16"/>
          <w:szCs w:val="16"/>
        </w:rPr>
      </w:pPr>
    </w:p>
    <w:tbl>
      <w:tblPr>
        <w:tblStyle w:val="TableGrid"/>
        <w:tblW w:w="0" w:type="auto"/>
        <w:tblInd w:w="360" w:type="dxa"/>
        <w:tblLook w:val="04A0"/>
      </w:tblPr>
      <w:tblGrid>
        <w:gridCol w:w="2583"/>
        <w:gridCol w:w="7739"/>
      </w:tblGrid>
      <w:tr w:rsidR="00D12745" w:rsidTr="00D12745">
        <w:tc>
          <w:tcPr>
            <w:tcW w:w="2583" w:type="dxa"/>
          </w:tcPr>
          <w:p w:rsidR="00D12745" w:rsidRDefault="00D12745" w:rsidP="00D12745">
            <w:pPr>
              <w:pStyle w:val="ListParagraph"/>
              <w:numPr>
                <w:ilvl w:val="0"/>
                <w:numId w:val="5"/>
              </w:numPr>
            </w:pPr>
            <w:r>
              <w:t>DNA</w:t>
            </w:r>
          </w:p>
        </w:tc>
        <w:tc>
          <w:tcPr>
            <w:tcW w:w="7739" w:type="dxa"/>
          </w:tcPr>
          <w:p w:rsidR="00D12745" w:rsidRDefault="00D12745" w:rsidP="00D12745">
            <w:pPr>
              <w:pStyle w:val="ListParagraph"/>
              <w:numPr>
                <w:ilvl w:val="0"/>
                <w:numId w:val="6"/>
              </w:numPr>
            </w:pPr>
            <w:r>
              <w:t>Different gene types</w:t>
            </w:r>
          </w:p>
        </w:tc>
      </w:tr>
      <w:tr w:rsidR="00D12745" w:rsidTr="00D12745">
        <w:tc>
          <w:tcPr>
            <w:tcW w:w="2583" w:type="dxa"/>
          </w:tcPr>
          <w:p w:rsidR="00D12745" w:rsidRDefault="00D12745" w:rsidP="00D12745">
            <w:pPr>
              <w:pStyle w:val="ListParagraph"/>
              <w:numPr>
                <w:ilvl w:val="0"/>
                <w:numId w:val="5"/>
              </w:numPr>
            </w:pPr>
            <w:r>
              <w:t>Homozygous</w:t>
            </w:r>
          </w:p>
        </w:tc>
        <w:tc>
          <w:tcPr>
            <w:tcW w:w="7739" w:type="dxa"/>
          </w:tcPr>
          <w:p w:rsidR="00D12745" w:rsidRDefault="00D12745" w:rsidP="00D12745">
            <w:pPr>
              <w:pStyle w:val="ListParagraph"/>
              <w:numPr>
                <w:ilvl w:val="0"/>
                <w:numId w:val="6"/>
              </w:numPr>
            </w:pPr>
            <w:r>
              <w:t>Containing half the number of chromosomes, such as in sex cells</w:t>
            </w:r>
          </w:p>
        </w:tc>
      </w:tr>
      <w:tr w:rsidR="00D12745" w:rsidTr="00D12745">
        <w:tc>
          <w:tcPr>
            <w:tcW w:w="2583" w:type="dxa"/>
          </w:tcPr>
          <w:p w:rsidR="00D12745" w:rsidRDefault="00D12745" w:rsidP="00D12745">
            <w:pPr>
              <w:pStyle w:val="ListParagraph"/>
              <w:numPr>
                <w:ilvl w:val="0"/>
                <w:numId w:val="5"/>
              </w:numPr>
            </w:pPr>
            <w:r>
              <w:t>Codominance</w:t>
            </w:r>
          </w:p>
        </w:tc>
        <w:tc>
          <w:tcPr>
            <w:tcW w:w="7739" w:type="dxa"/>
          </w:tcPr>
          <w:p w:rsidR="00D12745" w:rsidRDefault="00D12745" w:rsidP="00D12745">
            <w:pPr>
              <w:pStyle w:val="ListParagraph"/>
              <w:numPr>
                <w:ilvl w:val="0"/>
                <w:numId w:val="6"/>
              </w:numPr>
            </w:pPr>
            <w:r>
              <w:t>Sex cells such as sperm in males or ova in females</w:t>
            </w:r>
          </w:p>
        </w:tc>
      </w:tr>
      <w:tr w:rsidR="00D12745" w:rsidTr="00D12745">
        <w:tc>
          <w:tcPr>
            <w:tcW w:w="2583" w:type="dxa"/>
          </w:tcPr>
          <w:p w:rsidR="00D12745" w:rsidRDefault="00D12745" w:rsidP="00D12745">
            <w:pPr>
              <w:pStyle w:val="ListParagraph"/>
              <w:numPr>
                <w:ilvl w:val="0"/>
                <w:numId w:val="5"/>
              </w:numPr>
            </w:pPr>
            <w:r>
              <w:t>Recessive</w:t>
            </w:r>
          </w:p>
        </w:tc>
        <w:tc>
          <w:tcPr>
            <w:tcW w:w="7739" w:type="dxa"/>
          </w:tcPr>
          <w:p w:rsidR="00D12745" w:rsidRDefault="00D12745" w:rsidP="00D12745">
            <w:pPr>
              <w:pStyle w:val="ListParagraph"/>
              <w:numPr>
                <w:ilvl w:val="0"/>
                <w:numId w:val="6"/>
              </w:numPr>
            </w:pPr>
            <w:r>
              <w:t>Body cells that reproduce by mitosis to produce identical daughter cells</w:t>
            </w:r>
          </w:p>
        </w:tc>
      </w:tr>
      <w:tr w:rsidR="00D12745" w:rsidTr="00D12745">
        <w:tc>
          <w:tcPr>
            <w:tcW w:w="2583" w:type="dxa"/>
          </w:tcPr>
          <w:p w:rsidR="00D12745" w:rsidRDefault="00D12745" w:rsidP="00D12745">
            <w:pPr>
              <w:pStyle w:val="ListParagraph"/>
              <w:numPr>
                <w:ilvl w:val="0"/>
                <w:numId w:val="5"/>
              </w:numPr>
            </w:pPr>
            <w:r>
              <w:t>Meiosis</w:t>
            </w:r>
          </w:p>
        </w:tc>
        <w:tc>
          <w:tcPr>
            <w:tcW w:w="7739" w:type="dxa"/>
          </w:tcPr>
          <w:p w:rsidR="00D12745" w:rsidRDefault="00D12745" w:rsidP="00D12745">
            <w:pPr>
              <w:pStyle w:val="ListParagraph"/>
              <w:numPr>
                <w:ilvl w:val="0"/>
                <w:numId w:val="6"/>
              </w:numPr>
            </w:pPr>
            <w:r>
              <w:t>The process of producing sex cells</w:t>
            </w:r>
          </w:p>
        </w:tc>
      </w:tr>
      <w:tr w:rsidR="00D12745" w:rsidTr="00D12745">
        <w:tc>
          <w:tcPr>
            <w:tcW w:w="2583" w:type="dxa"/>
          </w:tcPr>
          <w:p w:rsidR="00D12745" w:rsidRDefault="00D12745" w:rsidP="00D12745">
            <w:pPr>
              <w:pStyle w:val="ListParagraph"/>
              <w:numPr>
                <w:ilvl w:val="0"/>
                <w:numId w:val="5"/>
              </w:numPr>
            </w:pPr>
            <w:r>
              <w:t>Somatic cells</w:t>
            </w:r>
          </w:p>
        </w:tc>
        <w:tc>
          <w:tcPr>
            <w:tcW w:w="7739" w:type="dxa"/>
          </w:tcPr>
          <w:p w:rsidR="00D12745" w:rsidRDefault="00D12745" w:rsidP="00D12745">
            <w:pPr>
              <w:pStyle w:val="ListParagraph"/>
              <w:numPr>
                <w:ilvl w:val="0"/>
                <w:numId w:val="6"/>
              </w:numPr>
            </w:pPr>
            <w:r>
              <w:t>Gene that is not dominant or expressed unless homozygous</w:t>
            </w:r>
          </w:p>
        </w:tc>
      </w:tr>
      <w:tr w:rsidR="00D12745" w:rsidTr="00D12745">
        <w:tc>
          <w:tcPr>
            <w:tcW w:w="2583" w:type="dxa"/>
          </w:tcPr>
          <w:p w:rsidR="00D12745" w:rsidRDefault="00D12745" w:rsidP="00D12745">
            <w:pPr>
              <w:pStyle w:val="ListParagraph"/>
              <w:numPr>
                <w:ilvl w:val="0"/>
                <w:numId w:val="5"/>
              </w:numPr>
            </w:pPr>
            <w:r>
              <w:t>Gametes</w:t>
            </w:r>
          </w:p>
        </w:tc>
        <w:tc>
          <w:tcPr>
            <w:tcW w:w="7739" w:type="dxa"/>
          </w:tcPr>
          <w:p w:rsidR="00D12745" w:rsidRDefault="00D12745" w:rsidP="00D12745">
            <w:pPr>
              <w:pStyle w:val="ListParagraph"/>
              <w:numPr>
                <w:ilvl w:val="0"/>
                <w:numId w:val="6"/>
              </w:numPr>
            </w:pPr>
            <w:r>
              <w:t>Genes that are equally dominant</w:t>
            </w:r>
          </w:p>
        </w:tc>
      </w:tr>
      <w:tr w:rsidR="00D12745" w:rsidTr="00D12745">
        <w:tc>
          <w:tcPr>
            <w:tcW w:w="2583" w:type="dxa"/>
          </w:tcPr>
          <w:p w:rsidR="00D12745" w:rsidRDefault="00D12745" w:rsidP="00D12745">
            <w:pPr>
              <w:pStyle w:val="ListParagraph"/>
              <w:numPr>
                <w:ilvl w:val="0"/>
                <w:numId w:val="5"/>
              </w:numPr>
            </w:pPr>
            <w:r>
              <w:t>Haploid</w:t>
            </w:r>
          </w:p>
        </w:tc>
        <w:tc>
          <w:tcPr>
            <w:tcW w:w="7739" w:type="dxa"/>
          </w:tcPr>
          <w:p w:rsidR="00D12745" w:rsidRDefault="00D12745" w:rsidP="00D12745">
            <w:pPr>
              <w:pStyle w:val="ListParagraph"/>
              <w:numPr>
                <w:ilvl w:val="0"/>
                <w:numId w:val="6"/>
              </w:numPr>
            </w:pPr>
            <w:r>
              <w:t>Having alleles that are identical</w:t>
            </w:r>
          </w:p>
        </w:tc>
      </w:tr>
      <w:tr w:rsidR="00D12745" w:rsidTr="00D12745">
        <w:tc>
          <w:tcPr>
            <w:tcW w:w="2583" w:type="dxa"/>
          </w:tcPr>
          <w:p w:rsidR="00D12745" w:rsidRDefault="00D12745" w:rsidP="00D12745">
            <w:pPr>
              <w:pStyle w:val="ListParagraph"/>
              <w:numPr>
                <w:ilvl w:val="0"/>
                <w:numId w:val="5"/>
              </w:numPr>
            </w:pPr>
            <w:r>
              <w:t>Allele</w:t>
            </w:r>
          </w:p>
        </w:tc>
        <w:tc>
          <w:tcPr>
            <w:tcW w:w="7739" w:type="dxa"/>
          </w:tcPr>
          <w:p w:rsidR="00D12745" w:rsidRDefault="00D12745" w:rsidP="00D12745">
            <w:r>
              <w:t xml:space="preserve">       iv.          Chemical that codes for different proteins/hormones to determine body           traits</w:t>
            </w:r>
          </w:p>
        </w:tc>
      </w:tr>
    </w:tbl>
    <w:p w:rsidR="00D12745" w:rsidRPr="00C3746F" w:rsidRDefault="00D12745" w:rsidP="00D12745">
      <w:pPr>
        <w:ind w:left="360"/>
        <w:rPr>
          <w:sz w:val="16"/>
          <w:szCs w:val="16"/>
        </w:rPr>
      </w:pPr>
    </w:p>
    <w:p w:rsidR="00D12745" w:rsidRDefault="00D12745" w:rsidP="00D12745">
      <w:pPr>
        <w:ind w:left="360"/>
      </w:pPr>
      <w:r>
        <w:t xml:space="preserve">A = _____ B = _____ C = _____ D = _____ E = _____ F = _____ G = _____ H =  _____ I =  _____ </w:t>
      </w:r>
    </w:p>
    <w:p w:rsidR="00D12745" w:rsidRPr="00C3746F" w:rsidRDefault="00D12745" w:rsidP="00D12745">
      <w:pPr>
        <w:ind w:left="360"/>
        <w:rPr>
          <w:sz w:val="16"/>
          <w:szCs w:val="16"/>
        </w:rPr>
      </w:pPr>
    </w:p>
    <w:p w:rsidR="00BD45C1" w:rsidRDefault="00BD45C1" w:rsidP="00064CE2">
      <w:pPr>
        <w:pStyle w:val="ListParagraph"/>
        <w:numPr>
          <w:ilvl w:val="0"/>
          <w:numId w:val="1"/>
        </w:numPr>
        <w:spacing w:line="360" w:lineRule="auto"/>
        <w:ind w:hanging="357"/>
      </w:pPr>
      <w:r>
        <w:t>Provide the complimentary base pairing for the following DNA sequences:</w:t>
      </w:r>
    </w:p>
    <w:p w:rsidR="00064CE2" w:rsidRDefault="00064CE2" w:rsidP="00064CE2">
      <w:pPr>
        <w:pStyle w:val="ListParagraph"/>
        <w:numPr>
          <w:ilvl w:val="0"/>
          <w:numId w:val="7"/>
        </w:numPr>
        <w:ind w:left="1083" w:hanging="357"/>
      </w:pPr>
      <w:r>
        <w:t>A G C T G G T = ______________________</w:t>
      </w:r>
      <w:r>
        <w:tab/>
        <w:t>b. G C C G T A = ______________________</w:t>
      </w:r>
    </w:p>
    <w:p w:rsidR="00064CE2" w:rsidRPr="00064CE2" w:rsidRDefault="00064CE2" w:rsidP="00C3746F">
      <w:pPr>
        <w:ind w:left="726"/>
        <w:rPr>
          <w:sz w:val="16"/>
          <w:szCs w:val="16"/>
        </w:rPr>
      </w:pPr>
    </w:p>
    <w:p w:rsidR="00BD45C1" w:rsidRDefault="00BD45C1" w:rsidP="004242D6">
      <w:pPr>
        <w:pStyle w:val="ListParagraph"/>
        <w:numPr>
          <w:ilvl w:val="0"/>
          <w:numId w:val="1"/>
        </w:numPr>
      </w:pPr>
      <w:r>
        <w:t xml:space="preserve">Complete the following sentences by </w:t>
      </w:r>
      <w:r w:rsidR="0059384B">
        <w:t>circling the correct answer.</w:t>
      </w:r>
    </w:p>
    <w:p w:rsidR="00C3746F" w:rsidRDefault="00C3746F" w:rsidP="00C3746F">
      <w:pPr>
        <w:pStyle w:val="ListParagraph"/>
        <w:numPr>
          <w:ilvl w:val="0"/>
          <w:numId w:val="9"/>
        </w:numPr>
      </w:pPr>
      <w:r>
        <w:t>Gametes undergo (mitosis/meiosis) and the daughter cells are (diploid/haploid) and (identical/similar).</w:t>
      </w:r>
    </w:p>
    <w:p w:rsidR="00C3746F" w:rsidRDefault="00C3746F" w:rsidP="00C3746F">
      <w:pPr>
        <w:pStyle w:val="ListParagraph"/>
        <w:numPr>
          <w:ilvl w:val="0"/>
          <w:numId w:val="9"/>
        </w:numPr>
      </w:pPr>
      <w:r>
        <w:t>Somatic cells undergo (mitosis/meiosis) and the daughter cells are (diploid/haploid) and (identical/similar).</w:t>
      </w:r>
    </w:p>
    <w:p w:rsidR="00C3746F" w:rsidRDefault="00C3746F" w:rsidP="00C3746F">
      <w:pPr>
        <w:pStyle w:val="ListParagraph"/>
        <w:numPr>
          <w:ilvl w:val="0"/>
          <w:numId w:val="9"/>
        </w:numPr>
      </w:pPr>
      <w:r>
        <w:t xml:space="preserve">If all the chromosomes in an animal are homozygous they are (identical/different) and the animal will be </w:t>
      </w:r>
      <w:r w:rsidR="00583723">
        <w:t>(</w:t>
      </w:r>
      <w:r>
        <w:t>pure bred/hybrid)</w:t>
      </w:r>
    </w:p>
    <w:p w:rsidR="00C3746F" w:rsidRDefault="00C3746F" w:rsidP="00C3746F">
      <w:pPr>
        <w:pStyle w:val="ListParagraph"/>
        <w:numPr>
          <w:ilvl w:val="0"/>
          <w:numId w:val="9"/>
        </w:numPr>
      </w:pPr>
      <w:r>
        <w:t>If all the chromosomes in an animal are heterozygous they are (identical/different) and the animal will be pure bred/hybrid)</w:t>
      </w:r>
    </w:p>
    <w:p w:rsidR="00C3746F" w:rsidRDefault="00C3746F" w:rsidP="00C3746F">
      <w:pPr>
        <w:pStyle w:val="ListParagraph"/>
        <w:numPr>
          <w:ilvl w:val="0"/>
          <w:numId w:val="9"/>
        </w:numPr>
      </w:pPr>
      <w:r>
        <w:t>If a person has a recessive genetic disease, they inherited (0 / 1 / 2) of the allele for the disease from each parent.</w:t>
      </w:r>
    </w:p>
    <w:p w:rsidR="00C3746F" w:rsidRDefault="00C3746F" w:rsidP="00C3746F">
      <w:pPr>
        <w:pStyle w:val="ListParagraph"/>
        <w:numPr>
          <w:ilvl w:val="0"/>
          <w:numId w:val="9"/>
        </w:numPr>
      </w:pPr>
      <w:r>
        <w:t>Males have (22 / 23) pairs of autosomal chromosomes and (XX / XY) sex chromosomes.</w:t>
      </w:r>
    </w:p>
    <w:p w:rsidR="00C3746F" w:rsidRDefault="00C3746F" w:rsidP="00C3746F">
      <w:pPr>
        <w:pStyle w:val="ListParagraph"/>
        <w:numPr>
          <w:ilvl w:val="0"/>
          <w:numId w:val="9"/>
        </w:numPr>
      </w:pPr>
      <w:r>
        <w:t>Females have (22 / 23) pairs of autosomal chromosomes and (XX / XY) sex chromosomes.</w:t>
      </w:r>
    </w:p>
    <w:p w:rsidR="004242D6" w:rsidRDefault="004242D6" w:rsidP="004242D6"/>
    <w:p w:rsidR="004242D6" w:rsidRPr="00C3746F" w:rsidRDefault="004242D6" w:rsidP="004242D6">
      <w:pPr>
        <w:rPr>
          <w:sz w:val="20"/>
          <w:szCs w:val="20"/>
        </w:rPr>
      </w:pPr>
      <w:r w:rsidRPr="00C3746F">
        <w:rPr>
          <w:b/>
          <w:sz w:val="20"/>
          <w:szCs w:val="20"/>
        </w:rPr>
        <w:t>Answers:</w:t>
      </w:r>
      <w:r w:rsidRPr="00C3746F">
        <w:rPr>
          <w:sz w:val="20"/>
          <w:szCs w:val="20"/>
        </w:rPr>
        <w:t xml:space="preserve"> 1a) I1 = Nn, I2 = Nn, II1 = nn, II2 = Nn</w:t>
      </w:r>
      <w:r w:rsidR="00BB45A3" w:rsidRPr="00C3746F">
        <w:rPr>
          <w:sz w:val="20"/>
          <w:szCs w:val="20"/>
        </w:rPr>
        <w:t>, II3 = nn, II4 = Nn, II5 = Nn, III1 = nn, III2 = Nn, III3 = nn, III4 = Nn or NN. 1b) I1= Nn, I2 = Nn, II1 = Nn, II2 = Nn, II3 = Nn, II4 = Nn, III1 = nn, III2 = Nn or NN, III3 = nn, III4 = nn.</w:t>
      </w:r>
      <w:r w:rsidR="00D05580" w:rsidRPr="00C3746F">
        <w:rPr>
          <w:sz w:val="20"/>
          <w:szCs w:val="20"/>
        </w:rPr>
        <w:t xml:space="preserve"> 2. Grey = D White = R, Wrinkled = R Round = D</w:t>
      </w:r>
      <w:r w:rsidR="00BD45C1" w:rsidRPr="00C3746F">
        <w:rPr>
          <w:sz w:val="20"/>
          <w:szCs w:val="20"/>
        </w:rPr>
        <w:t>, Green = D Wrinkled = R.</w:t>
      </w:r>
      <w:r w:rsidR="00C3746F">
        <w:rPr>
          <w:sz w:val="20"/>
          <w:szCs w:val="20"/>
        </w:rPr>
        <w:t xml:space="preserve"> 3a)</w:t>
      </w:r>
      <w:r w:rsidR="00583723">
        <w:rPr>
          <w:sz w:val="20"/>
          <w:szCs w:val="20"/>
        </w:rPr>
        <w:t xml:space="preserve"> 25% red, 25% white, 50% red and white 3b) ½ red, ½ white 3c) 2:1:0 3d) 100% red, 0% white 4a) codominance  4b) complete dominance 4c) incomplete dominance 4d) complete dominance 5a) 100% heterozygous (e.g. Hh) 5b) 25% homozygous dominant (e.g. HH), 50% heterozygous (e.g. Hh), 25% homozygous recessive (e.g. hh) 6) A = iv, B = viii, C = vii, D = vi, E = V, F = iv, G = iii, H = ii, I = I 7a) TCGACCA 7b) CGGCAT 8a) meiosis, haploid, similar 8b) mitosis, diploid, identical 8c) identical, pure bred 8d) different, hybrid 8e) 1 8f) 22, XY 8g) 22, XX.</w:t>
      </w:r>
    </w:p>
    <w:sectPr w:rsidR="004242D6" w:rsidRPr="00C3746F" w:rsidSect="001E3C7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B2328"/>
    <w:multiLevelType w:val="hybridMultilevel"/>
    <w:tmpl w:val="0AB6525A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7942A6"/>
    <w:multiLevelType w:val="hybridMultilevel"/>
    <w:tmpl w:val="CD7A798C"/>
    <w:lvl w:ilvl="0" w:tplc="EF62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6960AFD"/>
    <w:multiLevelType w:val="hybridMultilevel"/>
    <w:tmpl w:val="CAB64F06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E01D18"/>
    <w:multiLevelType w:val="hybridMultilevel"/>
    <w:tmpl w:val="899483E0"/>
    <w:lvl w:ilvl="0" w:tplc="C62C16D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9FA63DB"/>
    <w:multiLevelType w:val="hybridMultilevel"/>
    <w:tmpl w:val="7574862C"/>
    <w:lvl w:ilvl="0" w:tplc="09F8E81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224AE7"/>
    <w:multiLevelType w:val="hybridMultilevel"/>
    <w:tmpl w:val="0DFA980E"/>
    <w:lvl w:ilvl="0" w:tplc="799856D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0C3FAE"/>
    <w:multiLevelType w:val="hybridMultilevel"/>
    <w:tmpl w:val="D60E8018"/>
    <w:lvl w:ilvl="0" w:tplc="E068B86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AC30FAA"/>
    <w:multiLevelType w:val="hybridMultilevel"/>
    <w:tmpl w:val="2D96483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092512"/>
    <w:multiLevelType w:val="hybridMultilevel"/>
    <w:tmpl w:val="C3A89BFA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5"/>
  </w:num>
  <w:num w:numId="7">
    <w:abstractNumId w:val="3"/>
  </w:num>
  <w:num w:numId="8">
    <w:abstractNumId w:val="8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EB542E"/>
    <w:rsid w:val="00013BA4"/>
    <w:rsid w:val="00064CE2"/>
    <w:rsid w:val="00130844"/>
    <w:rsid w:val="001E3C7A"/>
    <w:rsid w:val="002304A9"/>
    <w:rsid w:val="00240C6B"/>
    <w:rsid w:val="00247A37"/>
    <w:rsid w:val="004242D6"/>
    <w:rsid w:val="00501471"/>
    <w:rsid w:val="00583723"/>
    <w:rsid w:val="0058694D"/>
    <w:rsid w:val="0059384B"/>
    <w:rsid w:val="005E3458"/>
    <w:rsid w:val="00691307"/>
    <w:rsid w:val="007473D2"/>
    <w:rsid w:val="007941BF"/>
    <w:rsid w:val="007E1B2C"/>
    <w:rsid w:val="008970F2"/>
    <w:rsid w:val="009046E6"/>
    <w:rsid w:val="009613D0"/>
    <w:rsid w:val="00A25A1E"/>
    <w:rsid w:val="00AA4B14"/>
    <w:rsid w:val="00AC66DA"/>
    <w:rsid w:val="00AF0486"/>
    <w:rsid w:val="00B432C2"/>
    <w:rsid w:val="00BB45A3"/>
    <w:rsid w:val="00BD0762"/>
    <w:rsid w:val="00BD45C1"/>
    <w:rsid w:val="00BE0390"/>
    <w:rsid w:val="00C3746F"/>
    <w:rsid w:val="00C914A1"/>
    <w:rsid w:val="00CA192C"/>
    <w:rsid w:val="00CE4A51"/>
    <w:rsid w:val="00D05580"/>
    <w:rsid w:val="00D12745"/>
    <w:rsid w:val="00D27E98"/>
    <w:rsid w:val="00E12F88"/>
    <w:rsid w:val="00EB542E"/>
    <w:rsid w:val="00EB5A31"/>
    <w:rsid w:val="00F54E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3213]" strokecolor="none"/>
    </o:shapedefaults>
    <o:shapelayout v:ext="edit">
      <o:idmap v:ext="edit" data="1"/>
      <o:rules v:ext="edit">
        <o:r id="V:Rule2" type="connector" idref="#_x0000_s1028"/>
        <o:r id="V:Rule3" type="connector" idref="#_x0000_s1029"/>
        <o:r id="V:Rule4" type="connector" idref="#_x0000_s1030"/>
        <o:r id="V:Rule5" type="connector" idref="#_x0000_s1031"/>
        <o:r id="V:Rule7" type="connector" idref="#_x0000_s1033"/>
        <o:r id="V:Rule8" type="connector" idref="#_x0000_s1037"/>
        <o:r id="V:Rule9" type="connector" idref="#_x0000_s1039"/>
        <o:r id="V:Rule10" type="connector" idref="#_x0000_s1040"/>
        <o:r id="V:Rule11" type="connector" idref="#_x0000_s1043"/>
        <o:r id="V:Rule12" type="connector" idref="#_x0000_s1044"/>
        <o:r id="V:Rule13" type="connector" idref="#_x0000_s1045"/>
        <o:r id="V:Rule14" type="connector" idref="#_x0000_s1047"/>
        <o:r id="V:Rule15" type="connector" idref="#_x0000_s1048"/>
        <o:r id="V:Rule16" type="connector" idref="#_x0000_s1049"/>
        <o:r id="V:Rule17" type="connector" idref="#_x0000_s1050"/>
        <o:r id="V:Rule30" type="connector" idref="#_x0000_s1082"/>
        <o:r id="V:Rule31" type="connector" idref="#_x0000_s1083"/>
        <o:r id="V:Rule32" type="connector" idref="#_x0000_s1084"/>
        <o:r id="V:Rule33" type="connector" idref="#_x0000_s1085"/>
        <o:r id="V:Rule34" type="connector" idref="#_x0000_s1086"/>
        <o:r id="V:Rule35" type="connector" idref="#_x0000_s1090"/>
        <o:r id="V:Rule36" type="connector" idref="#_x0000_s1092"/>
        <o:r id="V:Rule37" type="connector" idref="#_x0000_s1093"/>
        <o:r id="V:Rule38" type="connector" idref="#_x0000_s1096"/>
        <o:r id="V:Rule39" type="connector" idref="#_x0000_s1079"/>
        <o:r id="V:Rule40" type="connector" idref="#_x0000_s1097"/>
        <o:r id="V:Rule41" type="connector" idref="#_x0000_s1099"/>
        <o:r id="V:Rule42" type="connector" idref="#_x0000_s1100"/>
        <o:r id="V:Rule43" type="connector" idref="#_x0000_s1101"/>
        <o:r id="V:Rule44" type="connector" idref="#_x0000_s110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2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7E9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13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130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055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668</Words>
  <Characters>3811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30</cp:revision>
  <cp:lastPrinted>2010-11-26T04:01:00Z</cp:lastPrinted>
  <dcterms:created xsi:type="dcterms:W3CDTF">2010-11-26T02:33:00Z</dcterms:created>
  <dcterms:modified xsi:type="dcterms:W3CDTF">2010-11-26T04:11:00Z</dcterms:modified>
</cp:coreProperties>
</file>